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37"/>
        <w:rPr>
          <w:sz w:val="20"/>
        </w:rPr>
      </w:pPr>
      <w:r>
        <w:rPr>
          <w:sz w:val="20"/>
        </w:rPr>
        <w:drawing>
          <wp:inline distT="0" distB="0" distL="0" distR="0">
            <wp:extent cx="913930" cy="10789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3930" cy="1078992"/>
                    </a:xfrm>
                    <a:prstGeom prst="rect">
                      <a:avLst/>
                    </a:prstGeom>
                  </pic:spPr>
                </pic:pic>
              </a:graphicData>
            </a:graphic>
          </wp:inline>
        </w:drawing>
      </w:r>
      <w:r>
        <w:rPr>
          <w:sz w:val="20"/>
        </w:rPr>
      </w:r>
    </w:p>
    <w:p>
      <w:pPr>
        <w:pStyle w:val="BodyText"/>
        <w:spacing w:before="2"/>
        <w:rPr>
          <w:sz w:val="28"/>
        </w:rPr>
      </w:pPr>
    </w:p>
    <w:p>
      <w:pPr>
        <w:pStyle w:val="Title"/>
        <w:tabs>
          <w:tab w:pos="3232" w:val="left" w:leader="none"/>
          <w:tab w:pos="5872" w:val="left" w:leader="none"/>
        </w:tabs>
      </w:pPr>
      <w:r>
        <w:rPr>
          <w:w w:val="95"/>
        </w:rPr>
        <w:t>ПРАВИТЕЛЬСТВО</w:t>
        <w:tab/>
      </w:r>
      <w:r>
        <w:rPr/>
        <w:t>РОССІІЙСRОЙ</w:t>
        <w:tab/>
        <w:t>ФЕДЕРАЦИИ</w:t>
      </w:r>
    </w:p>
    <w:p>
      <w:pPr>
        <w:pStyle w:val="Heading1"/>
        <w:spacing w:before="237"/>
        <w:ind w:right="161"/>
        <w:jc w:val="center"/>
      </w:pPr>
      <w:r>
        <w:rPr/>
        <w:t>П О С Т А Н О В Л Е НИ Е</w:t>
      </w:r>
    </w:p>
    <w:p>
      <w:pPr>
        <w:pStyle w:val="BodyText"/>
        <w:spacing w:before="4"/>
        <w:rPr>
          <w:sz w:val="29"/>
        </w:rPr>
      </w:pPr>
    </w:p>
    <w:p>
      <w:pPr>
        <w:pStyle w:val="BodyText"/>
        <w:tabs>
          <w:tab w:pos="3036" w:val="left" w:leader="none"/>
        </w:tabs>
        <w:spacing w:before="1"/>
        <w:ind w:right="189"/>
        <w:jc w:val="center"/>
      </w:pPr>
      <w:r>
        <w:rPr/>
        <w:t>от 10 октября  2020</w:t>
      </w:r>
      <w:r>
        <w:rPr>
          <w:spacing w:val="-44"/>
        </w:rPr>
        <w:t> </w:t>
      </w:r>
      <w:r>
        <w:rPr/>
        <w:t>г. </w:t>
      </w:r>
      <w:r>
        <w:rPr>
          <w:spacing w:val="6"/>
        </w:rPr>
        <w:t> </w:t>
      </w:r>
      <w:r>
        <w:rPr>
          <w:i/>
        </w:rPr>
        <w:t>№</w:t>
        <w:tab/>
      </w:r>
      <w:r>
        <w:rPr/>
        <w:t>1651</w:t>
      </w:r>
    </w:p>
    <w:p>
      <w:pPr>
        <w:spacing w:before="195"/>
        <w:ind w:left="0" w:right="202" w:firstLine="0"/>
        <w:jc w:val="center"/>
        <w:rPr>
          <w:rFonts w:ascii="Cambria" w:hAnsi="Cambria"/>
          <w:sz w:val="21"/>
        </w:rPr>
      </w:pPr>
      <w:r>
        <w:rPr>
          <w:rFonts w:ascii="Cambria" w:hAnsi="Cambria"/>
          <w:sz w:val="21"/>
        </w:rPr>
        <w:t>МОСКВА</w:t>
      </w:r>
    </w:p>
    <w:p>
      <w:pPr>
        <w:pStyle w:val="BodyText"/>
        <w:rPr>
          <w:rFonts w:ascii="Cambria"/>
          <w:sz w:val="24"/>
        </w:rPr>
      </w:pPr>
    </w:p>
    <w:p>
      <w:pPr>
        <w:pStyle w:val="BodyText"/>
        <w:spacing w:before="6"/>
        <w:rPr>
          <w:rFonts w:ascii="Cambria"/>
          <w:sz w:val="31"/>
        </w:rPr>
      </w:pPr>
    </w:p>
    <w:p>
      <w:pPr>
        <w:spacing w:line="249" w:lineRule="auto" w:before="0"/>
        <w:ind w:left="379" w:right="589" w:hanging="20"/>
        <w:jc w:val="center"/>
        <w:rPr>
          <w:b/>
          <w:sz w:val="27"/>
        </w:rPr>
      </w:pPr>
      <w:r>
        <w:rPr>
          <w:b/>
          <w:w w:val="105"/>
          <w:sz w:val="27"/>
        </w:rPr>
        <w:t>Об утверждении требований по обеспечению транспортной безопасности, </w:t>
      </w:r>
      <w:r>
        <w:rPr>
          <w:w w:val="105"/>
          <w:sz w:val="27"/>
        </w:rPr>
        <w:t>в том числе </w:t>
      </w:r>
      <w:r>
        <w:rPr>
          <w:b/>
          <w:w w:val="105"/>
          <w:sz w:val="27"/>
        </w:rPr>
        <w:t>требований к антитеррористнческой защищенности объектов (территорий), учитывающих уровни </w:t>
      </w:r>
      <w:r>
        <w:rPr>
          <w:b/>
          <w:sz w:val="27"/>
        </w:rPr>
        <w:t>безопасности для объектов транспортной  инфраструістуры морского </w:t>
      </w:r>
      <w:r>
        <w:rPr>
          <w:w w:val="105"/>
          <w:sz w:val="27"/>
        </w:rPr>
        <w:t>и </w:t>
      </w:r>
      <w:r>
        <w:rPr>
          <w:b/>
          <w:w w:val="105"/>
          <w:sz w:val="27"/>
        </w:rPr>
        <w:t>речного </w:t>
      </w:r>
      <w:r>
        <w:rPr>
          <w:w w:val="105"/>
          <w:sz w:val="27"/>
        </w:rPr>
        <w:t>транспорта, </w:t>
      </w:r>
      <w:r>
        <w:rPr>
          <w:b/>
          <w:w w:val="105"/>
          <w:sz w:val="27"/>
        </w:rPr>
        <w:t>не подлежащих категорированию</w:t>
      </w:r>
    </w:p>
    <w:p>
      <w:pPr>
        <w:pStyle w:val="BodyText"/>
        <w:rPr>
          <w:b/>
          <w:sz w:val="30"/>
        </w:rPr>
      </w:pPr>
    </w:p>
    <w:p>
      <w:pPr>
        <w:pStyle w:val="BodyText"/>
        <w:rPr>
          <w:b/>
          <w:sz w:val="28"/>
        </w:rPr>
      </w:pPr>
    </w:p>
    <w:p>
      <w:pPr>
        <w:pStyle w:val="BodyText"/>
        <w:spacing w:line="273" w:lineRule="auto"/>
        <w:ind w:left="225" w:right="454" w:firstLine="705"/>
        <w:jc w:val="both"/>
      </w:pPr>
      <w:r>
        <w:rPr/>
        <w:t>В</w:t>
      </w:r>
      <w:r>
        <w:rPr>
          <w:spacing w:val="-31"/>
        </w:rPr>
        <w:t> </w:t>
      </w:r>
      <w:r>
        <w:rPr/>
        <w:t>соответствии</w:t>
      </w:r>
      <w:r>
        <w:rPr>
          <w:spacing w:val="-17"/>
        </w:rPr>
        <w:t> </w:t>
      </w:r>
      <w:r>
        <w:rPr/>
        <w:t>с</w:t>
      </w:r>
      <w:r>
        <w:rPr>
          <w:spacing w:val="-29"/>
        </w:rPr>
        <w:t> </w:t>
      </w:r>
      <w:r>
        <w:rPr/>
        <w:t>Федеральным</w:t>
      </w:r>
      <w:r>
        <w:rPr>
          <w:spacing w:val="-5"/>
        </w:rPr>
        <w:t> </w:t>
      </w:r>
      <w:r>
        <w:rPr/>
        <w:t>законом</w:t>
      </w:r>
      <w:r>
        <w:rPr>
          <w:spacing w:val="-12"/>
        </w:rPr>
        <w:t> </w:t>
      </w:r>
      <w:r>
        <w:rPr/>
        <w:t>"О</w:t>
      </w:r>
      <w:r>
        <w:rPr>
          <w:spacing w:val="-36"/>
        </w:rPr>
        <w:t> </w:t>
      </w:r>
      <w:r>
        <w:rPr/>
        <w:t>транспортной</w:t>
      </w:r>
      <w:r>
        <w:rPr>
          <w:spacing w:val="-10"/>
        </w:rPr>
        <w:t> </w:t>
      </w:r>
      <w:r>
        <w:rPr/>
        <w:t>безопасности" Правительство Российской Федерации п о с т а н о в л я е т</w:t>
      </w:r>
      <w:r>
        <w:rPr>
          <w:spacing w:val="25"/>
        </w:rPr>
        <w:t> </w:t>
      </w:r>
      <w:r>
        <w:rPr/>
        <w:t>:</w:t>
      </w:r>
    </w:p>
    <w:p>
      <w:pPr>
        <w:pStyle w:val="ListParagraph"/>
        <w:numPr>
          <w:ilvl w:val="0"/>
          <w:numId w:val="1"/>
        </w:numPr>
        <w:tabs>
          <w:tab w:pos="1199" w:val="left" w:leader="none"/>
        </w:tabs>
        <w:spacing w:line="278" w:lineRule="auto" w:before="5" w:after="0"/>
        <w:ind w:left="227" w:right="413" w:firstLine="705"/>
        <w:jc w:val="both"/>
        <w:rPr>
          <w:sz w:val="27"/>
        </w:rPr>
      </w:pPr>
      <w:r>
        <w:rPr>
          <w:sz w:val="27"/>
        </w:rPr>
        <w:t>Утвердить прилагаемые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морского  и  речного транспорта, не подлежащих</w:t>
      </w:r>
      <w:r>
        <w:rPr>
          <w:spacing w:val="17"/>
          <w:sz w:val="27"/>
        </w:rPr>
        <w:t> </w:t>
      </w:r>
      <w:r>
        <w:rPr>
          <w:sz w:val="27"/>
        </w:rPr>
        <w:t>категорированию.</w:t>
      </w:r>
    </w:p>
    <w:p>
      <w:pPr>
        <w:pStyle w:val="ListParagraph"/>
        <w:numPr>
          <w:ilvl w:val="0"/>
          <w:numId w:val="1"/>
        </w:numPr>
        <w:tabs>
          <w:tab w:pos="1198" w:val="left" w:leader="none"/>
        </w:tabs>
        <w:spacing w:line="278" w:lineRule="auto" w:before="0" w:after="0"/>
        <w:ind w:left="228" w:right="423" w:firstLine="701"/>
        <w:jc w:val="both"/>
        <w:rPr>
          <w:sz w:val="27"/>
        </w:rPr>
      </w:pPr>
      <w:r>
        <w:rPr>
          <w:sz w:val="27"/>
        </w:rPr>
        <w:t>Министерству    транспорта    Российской     Федерации     доложить в Правительство Российской Федерации до 15 апреля 2021 г. о результатах анализа практики применения настоящего</w:t>
      </w:r>
      <w:r>
        <w:rPr>
          <w:spacing w:val="-10"/>
          <w:sz w:val="27"/>
        </w:rPr>
        <w:t> </w:t>
      </w:r>
      <w:r>
        <w:rPr>
          <w:sz w:val="27"/>
        </w:rPr>
        <w:t>постановление.</w:t>
      </w:r>
    </w:p>
    <w:p>
      <w:pPr>
        <w:pStyle w:val="ListParagraph"/>
        <w:numPr>
          <w:ilvl w:val="0"/>
          <w:numId w:val="1"/>
        </w:numPr>
        <w:tabs>
          <w:tab w:pos="1191" w:val="left" w:leader="none"/>
        </w:tabs>
        <w:spacing w:line="278" w:lineRule="auto" w:before="5" w:after="0"/>
        <w:ind w:left="231" w:right="415" w:firstLine="693"/>
        <w:jc w:val="both"/>
        <w:rPr>
          <w:sz w:val="27"/>
        </w:rPr>
      </w:pPr>
      <w:r>
        <w:rPr>
          <w:sz w:val="27"/>
        </w:rPr>
        <w:t>Настоящее постановление действует в течение 6 лет со дня его вступления в</w:t>
      </w:r>
      <w:r>
        <w:rPr>
          <w:spacing w:val="-37"/>
          <w:sz w:val="27"/>
        </w:rPr>
        <w:t> </w:t>
      </w:r>
      <w:r>
        <w:rPr>
          <w:sz w:val="27"/>
        </w:rPr>
        <w:t>силу.</w:t>
      </w:r>
    </w:p>
    <w:p>
      <w:pPr>
        <w:pStyle w:val="ListParagraph"/>
        <w:numPr>
          <w:ilvl w:val="0"/>
          <w:numId w:val="1"/>
        </w:numPr>
        <w:tabs>
          <w:tab w:pos="1187" w:val="left" w:leader="none"/>
        </w:tabs>
        <w:spacing w:line="278" w:lineRule="auto" w:before="0" w:after="0"/>
        <w:ind w:left="228" w:right="394" w:firstLine="688"/>
        <w:jc w:val="both"/>
        <w:rPr>
          <w:sz w:val="27"/>
        </w:rPr>
      </w:pPr>
      <w:r>
        <w:rPr>
          <w:sz w:val="27"/>
        </w:rPr>
        <w:t>Требования,        утвержденные        настоящим        постановлением, в отношении объектов речного транспорта, не  подлежащих категорированию, не  участвующих  в  международном  сообщении, подлежат применению по истечении 6 месяцев после дня официального опубликования настоящего</w:t>
      </w:r>
      <w:r>
        <w:rPr>
          <w:spacing w:val="12"/>
          <w:sz w:val="27"/>
        </w:rPr>
        <w:t> </w:t>
      </w:r>
      <w:r>
        <w:rPr>
          <w:sz w:val="27"/>
        </w:rPr>
        <w:t>постановления.</w:t>
      </w:r>
    </w:p>
    <w:p>
      <w:pPr>
        <w:pStyle w:val="BodyText"/>
        <w:rPr>
          <w:sz w:val="20"/>
        </w:rPr>
      </w:pPr>
    </w:p>
    <w:p>
      <w:pPr>
        <w:pStyle w:val="BodyText"/>
        <w:rPr>
          <w:sz w:val="20"/>
        </w:rPr>
      </w:pPr>
    </w:p>
    <w:p>
      <w:pPr>
        <w:spacing w:after="0"/>
        <w:rPr>
          <w:sz w:val="20"/>
        </w:rPr>
        <w:sectPr>
          <w:type w:val="continuous"/>
          <w:pgSz w:w="11900" w:h="16840"/>
          <w:pgMar w:top="900" w:bottom="280" w:left="1260" w:right="980"/>
        </w:sectPr>
      </w:pPr>
    </w:p>
    <w:p>
      <w:pPr>
        <w:pStyle w:val="BodyText"/>
        <w:tabs>
          <w:tab w:pos="3167" w:val="left" w:leader="none"/>
          <w:tab w:pos="4739" w:val="left" w:leader="none"/>
        </w:tabs>
        <w:spacing w:before="221"/>
        <w:ind w:left="239"/>
        <w:rPr>
          <w:rFonts w:ascii="Courier New" w:hAnsi="Courier New"/>
          <w:sz w:val="19"/>
        </w:rPr>
      </w:pPr>
      <w:r>
        <w:rPr/>
        <w:pict>
          <v:group style="position:absolute;margin-left:226.373795pt;margin-top:6.381677pt;width:85.65pt;height:68.4pt;mso-position-horizontal-relative:page;mso-position-vertical-relative:paragraph;z-index:-16089600" coordorigin="4527,128" coordsize="1713,1368">
            <v:shape style="position:absolute;left:4930;top:350;width:778;height:785" type="#_x0000_t75" stroked="false">
              <v:imagedata r:id="rId6" o:title=""/>
            </v:shape>
            <v:shape style="position:absolute;left:4628;top:645;width:281;height:403" type="#_x0000_t75" stroked="false">
              <v:imagedata r:id="rId7" o:title=""/>
            </v:shape>
            <v:shape style="position:absolute;left:4728;top:1020;width:663;height:475" type="#_x0000_t75" stroked="false">
              <v:imagedata r:id="rId8" o:title=""/>
            </v:shape>
            <v:shape style="position:absolute;left:5470;top:976;width:713;height:418" type="#_x0000_t75" stroked="false">
              <v:imagedata r:id="rId9" o:title=""/>
            </v:shape>
            <v:shape style="position:absolute;left:6009;top:242;width:123;height:130" type="#_x0000_t75" stroked="false">
              <v:imagedata r:id="rId10" o:title=""/>
            </v:shape>
            <v:shape style="position:absolute;left:4592;top:127;width:1469;height:224" type="#_x0000_t75" stroked="false">
              <v:imagedata r:id="rId11" o:title=""/>
            </v:shape>
            <v:shape style="position:absolute;left:4693;top:242;width:375;height:324" type="#_x0000_t75" stroked="false">
              <v:imagedata r:id="rId12" o:title=""/>
            </v:shape>
            <v:shape style="position:absolute;left:5570;top:285;width:353;height:216" type="#_x0000_t75" stroked="false">
              <v:imagedata r:id="rId13" o:title=""/>
            </v:shape>
            <v:shape style="position:absolute;left:4527;top:1171;width:188;height:159" type="#_x0000_t75" stroked="false">
              <v:imagedata r:id="rId14" o:title=""/>
            </v:shape>
            <v:shape style="position:absolute;left:5096;top:509;width:1145;height:468" type="#_x0000_t75" stroked="false">
              <v:imagedata r:id="rId15" o:title=""/>
            </v:shape>
            <w10:wrap type="none"/>
          </v:group>
        </w:pict>
      </w:r>
      <w:r>
        <w:rPr/>
        <w:t>Председатель</w:t>
      </w:r>
      <w:r>
        <w:rPr>
          <w:spacing w:val="33"/>
        </w:rPr>
        <w:t> </w:t>
      </w:r>
      <w:r>
        <w:rPr/>
        <w:t>Правите</w:t>
        <w:tab/>
        <w:t>р</w:t>
        <w:tab/>
      </w:r>
      <w:r>
        <w:rPr>
          <w:rFonts w:ascii="Courier New" w:hAnsi="Courier New"/>
          <w:position w:val="1"/>
          <w:sz w:val="19"/>
        </w:rPr>
        <w:t>0</w:t>
      </w:r>
    </w:p>
    <w:p>
      <w:pPr>
        <w:pStyle w:val="BodyText"/>
        <w:spacing w:before="13"/>
        <w:ind w:left="578"/>
      </w:pPr>
      <w:r>
        <w:rPr/>
        <w:t>Российской Федера</w:t>
      </w:r>
    </w:p>
    <w:p>
      <w:pPr>
        <w:pStyle w:val="BodyText"/>
        <w:spacing w:before="2"/>
        <w:rPr>
          <w:sz w:val="25"/>
        </w:rPr>
      </w:pPr>
    </w:p>
    <w:p>
      <w:pPr>
        <w:spacing w:before="0"/>
        <w:ind w:left="220" w:right="0" w:firstLine="0"/>
        <w:jc w:val="left"/>
        <w:rPr>
          <w:sz w:val="16"/>
        </w:rPr>
      </w:pPr>
      <w:r>
        <w:rPr>
          <w:sz w:val="16"/>
        </w:rPr>
        <w:t>4714869</w:t>
      </w:r>
    </w:p>
    <w:p>
      <w:pPr>
        <w:pStyle w:val="BodyText"/>
        <w:rPr>
          <w:sz w:val="30"/>
        </w:rPr>
      </w:pPr>
      <w:r>
        <w:rPr/>
        <w:br w:type="column"/>
      </w:r>
      <w:r>
        <w:rPr>
          <w:sz w:val="30"/>
        </w:rPr>
      </w:r>
    </w:p>
    <w:p>
      <w:pPr>
        <w:pStyle w:val="BodyText"/>
        <w:spacing w:before="200"/>
        <w:ind w:left="220"/>
      </w:pPr>
      <w:r>
        <w:rPr/>
        <w:t>М.Мишустин</w:t>
      </w:r>
    </w:p>
    <w:p>
      <w:pPr>
        <w:spacing w:after="0"/>
        <w:sectPr>
          <w:type w:val="continuous"/>
          <w:pgSz w:w="11900" w:h="16840"/>
          <w:pgMar w:top="900" w:bottom="280" w:left="1260" w:right="980"/>
          <w:cols w:num="2" w:equalWidth="0">
            <w:col w:w="4873" w:space="2538"/>
            <w:col w:w="2249"/>
          </w:cols>
        </w:sectPr>
      </w:pPr>
    </w:p>
    <w:p>
      <w:pPr>
        <w:pStyle w:val="BodyText"/>
        <w:spacing w:before="68"/>
        <w:ind w:left="4989" w:right="32"/>
        <w:jc w:val="center"/>
      </w:pPr>
      <w:r>
        <w:rPr/>
        <w:t>УТВЕРЖДЕНЫ</w:t>
      </w:r>
    </w:p>
    <w:p>
      <w:pPr>
        <w:pStyle w:val="BodyText"/>
        <w:spacing w:line="249" w:lineRule="auto" w:before="49"/>
        <w:ind w:left="4989" w:right="9"/>
        <w:jc w:val="center"/>
      </w:pPr>
      <w:r>
        <w:rPr/>
        <w:t>постановлением Правительства Российской Федерации</w:t>
      </w:r>
    </w:p>
    <w:p>
      <w:pPr>
        <w:pStyle w:val="BodyText"/>
        <w:tabs>
          <w:tab w:pos="7997" w:val="left" w:leader="none"/>
        </w:tabs>
        <w:spacing w:line="305" w:lineRule="exact"/>
        <w:ind w:left="4989"/>
        <w:jc w:val="center"/>
      </w:pPr>
      <w:r>
        <w:rPr/>
        <w:t>от 10 октября 2020</w:t>
      </w:r>
      <w:r>
        <w:rPr>
          <w:spacing w:val="15"/>
        </w:rPr>
        <w:t> </w:t>
      </w:r>
      <w:r>
        <w:rPr/>
        <w:t>г.</w:t>
      </w:r>
      <w:r>
        <w:rPr>
          <w:spacing w:val="60"/>
        </w:rPr>
        <w:t> </w:t>
      </w:r>
      <w:r>
        <w:rPr/>
        <w:t>№</w:t>
        <w:tab/>
        <w:t>1651</w:t>
      </w:r>
    </w:p>
    <w:p>
      <w:pPr>
        <w:pStyle w:val="BodyText"/>
        <w:rPr>
          <w:sz w:val="30"/>
        </w:rPr>
      </w:pPr>
    </w:p>
    <w:p>
      <w:pPr>
        <w:pStyle w:val="BodyText"/>
        <w:rPr>
          <w:sz w:val="30"/>
        </w:rPr>
      </w:pPr>
    </w:p>
    <w:p>
      <w:pPr>
        <w:pStyle w:val="BodyText"/>
        <w:rPr>
          <w:sz w:val="30"/>
        </w:rPr>
      </w:pPr>
    </w:p>
    <w:p>
      <w:pPr>
        <w:pStyle w:val="BodyText"/>
        <w:spacing w:before="5"/>
        <w:rPr>
          <w:sz w:val="34"/>
        </w:rPr>
      </w:pPr>
    </w:p>
    <w:p>
      <w:pPr>
        <w:pStyle w:val="BodyText"/>
        <w:ind w:right="202"/>
        <w:jc w:val="center"/>
      </w:pPr>
      <w:r>
        <w:rPr>
          <w:w w:val="145"/>
        </w:rPr>
        <w:t>ТРЕБОВАНИЯ</w:t>
      </w:r>
    </w:p>
    <w:p>
      <w:pPr>
        <w:spacing w:line="249" w:lineRule="auto" w:before="136"/>
        <w:ind w:left="664" w:right="890" w:firstLine="43"/>
        <w:jc w:val="center"/>
        <w:rPr>
          <w:b/>
          <w:sz w:val="27"/>
        </w:rPr>
      </w:pPr>
      <w:r>
        <w:rPr>
          <w:b/>
          <w:sz w:val="27"/>
        </w:rPr>
        <w:t>по обеспечению транспортной безопасности, в том числе требовання к антитеррориетической защищенности объектов (территорий), учитывающие уровни безопасности для объектов транспортной инфраструіtтуры морского и речного транспорта, не подлежащих</w:t>
      </w:r>
      <w:r>
        <w:rPr>
          <w:b/>
          <w:spacing w:val="57"/>
          <w:sz w:val="27"/>
        </w:rPr>
        <w:t> </w:t>
      </w:r>
      <w:r>
        <w:rPr>
          <w:b/>
          <w:sz w:val="27"/>
        </w:rPr>
        <w:t>категорированию</w:t>
      </w:r>
    </w:p>
    <w:p>
      <w:pPr>
        <w:pStyle w:val="BodyText"/>
        <w:rPr>
          <w:b/>
          <w:sz w:val="30"/>
        </w:rPr>
      </w:pPr>
    </w:p>
    <w:p>
      <w:pPr>
        <w:pStyle w:val="BodyText"/>
        <w:spacing w:before="10"/>
        <w:rPr>
          <w:b/>
          <w:sz w:val="34"/>
        </w:rPr>
      </w:pPr>
    </w:p>
    <w:p>
      <w:pPr>
        <w:pStyle w:val="ListParagraph"/>
        <w:numPr>
          <w:ilvl w:val="0"/>
          <w:numId w:val="2"/>
        </w:numPr>
        <w:tabs>
          <w:tab w:pos="1220" w:val="left" w:leader="none"/>
        </w:tabs>
        <w:spacing w:line="276" w:lineRule="auto" w:before="0" w:after="0"/>
        <w:ind w:left="214" w:right="432" w:firstLine="718"/>
        <w:jc w:val="both"/>
        <w:rPr>
          <w:sz w:val="27"/>
        </w:rPr>
      </w:pPr>
      <w:r>
        <w:rPr>
          <w:sz w:val="27"/>
        </w:rPr>
        <w:t>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морского и речного транспорта, не подлежащих категорированию.</w:t>
      </w:r>
    </w:p>
    <w:p>
      <w:pPr>
        <w:pStyle w:val="ListParagraph"/>
        <w:numPr>
          <w:ilvl w:val="0"/>
          <w:numId w:val="2"/>
        </w:numPr>
        <w:tabs>
          <w:tab w:pos="1212" w:val="left" w:leader="none"/>
        </w:tabs>
        <w:spacing w:line="278" w:lineRule="auto" w:before="9" w:after="0"/>
        <w:ind w:left="213" w:right="383" w:firstLine="716"/>
        <w:jc w:val="both"/>
        <w:rPr>
          <w:sz w:val="27"/>
        </w:rPr>
      </w:pPr>
      <w:r>
        <w:rPr>
          <w:w w:val="105"/>
          <w:sz w:val="27"/>
        </w:rPr>
        <w:t>Настоящий документ применяется в отношении объектов транспортной   инфраструктуры   морского    и    речного    транспорта,   не</w:t>
      </w:r>
      <w:r>
        <w:rPr>
          <w:spacing w:val="-23"/>
          <w:w w:val="105"/>
          <w:sz w:val="27"/>
        </w:rPr>
        <w:t> </w:t>
      </w:r>
      <w:r>
        <w:rPr>
          <w:w w:val="105"/>
          <w:sz w:val="27"/>
        </w:rPr>
        <w:t>подлежащих</w:t>
      </w:r>
      <w:r>
        <w:rPr>
          <w:spacing w:val="-7"/>
          <w:w w:val="105"/>
          <w:sz w:val="27"/>
        </w:rPr>
        <w:t> </w:t>
      </w:r>
      <w:r>
        <w:rPr>
          <w:w w:val="105"/>
          <w:sz w:val="27"/>
        </w:rPr>
        <w:t>категорированию,</w:t>
      </w:r>
      <w:r>
        <w:rPr>
          <w:spacing w:val="-31"/>
          <w:w w:val="105"/>
          <w:sz w:val="27"/>
        </w:rPr>
        <w:t> </w:t>
      </w:r>
      <w:r>
        <w:rPr>
          <w:w w:val="105"/>
          <w:sz w:val="27"/>
        </w:rPr>
        <w:t>определенных</w:t>
      </w:r>
      <w:r>
        <w:rPr>
          <w:spacing w:val="-1"/>
          <w:w w:val="105"/>
          <w:sz w:val="27"/>
        </w:rPr>
        <w:t> </w:t>
      </w:r>
      <w:r>
        <w:rPr>
          <w:w w:val="105"/>
          <w:sz w:val="27"/>
        </w:rPr>
        <w:t>в</w:t>
      </w:r>
      <w:r>
        <w:rPr>
          <w:spacing w:val="-28"/>
          <w:w w:val="105"/>
          <w:sz w:val="27"/>
        </w:rPr>
        <w:t> </w:t>
      </w:r>
      <w:r>
        <w:rPr>
          <w:w w:val="105"/>
          <w:sz w:val="27"/>
        </w:rPr>
        <w:t>соответствии</w:t>
      </w:r>
      <w:r>
        <w:rPr>
          <w:spacing w:val="-5"/>
          <w:w w:val="105"/>
          <w:sz w:val="27"/>
        </w:rPr>
        <w:t> </w:t>
      </w:r>
      <w:r>
        <w:rPr>
          <w:w w:val="105"/>
          <w:sz w:val="27"/>
        </w:rPr>
        <w:t>с</w:t>
      </w:r>
      <w:r>
        <w:rPr>
          <w:spacing w:val="-24"/>
          <w:w w:val="105"/>
          <w:sz w:val="27"/>
        </w:rPr>
        <w:t> </w:t>
      </w:r>
      <w:r>
        <w:rPr>
          <w:w w:val="105"/>
          <w:sz w:val="27"/>
        </w:rPr>
        <w:t>частью</w:t>
      </w:r>
      <w:r>
        <w:rPr>
          <w:spacing w:val="-23"/>
          <w:w w:val="105"/>
          <w:sz w:val="27"/>
        </w:rPr>
        <w:t> </w:t>
      </w:r>
      <w:r>
        <w:rPr>
          <w:w w:val="105"/>
          <w:sz w:val="27"/>
        </w:rPr>
        <w:t>5 статьи 6 Федерального закона "О транспортной безопасности" (далее - объекты транспортной</w:t>
      </w:r>
      <w:r>
        <w:rPr>
          <w:spacing w:val="41"/>
          <w:w w:val="105"/>
          <w:sz w:val="27"/>
        </w:rPr>
        <w:t> </w:t>
      </w:r>
      <w:r>
        <w:rPr>
          <w:w w:val="105"/>
          <w:sz w:val="27"/>
        </w:rPr>
        <w:t>инфраструктуры).</w:t>
      </w:r>
    </w:p>
    <w:p>
      <w:pPr>
        <w:pStyle w:val="BodyText"/>
        <w:spacing w:line="278" w:lineRule="auto"/>
        <w:ind w:left="214" w:right="396" w:firstLine="716"/>
        <w:jc w:val="both"/>
      </w:pPr>
      <w:r>
        <w:rPr/>
        <w:t>Настоящий документ не применяется в отношении объектов транспортной инфраструктуры, находящихся в границах:</w:t>
      </w:r>
    </w:p>
    <w:p>
      <w:pPr>
        <w:pStyle w:val="BodyText"/>
        <w:tabs>
          <w:tab w:pos="3069" w:val="left" w:leader="none"/>
          <w:tab w:pos="4977" w:val="left" w:leader="none"/>
        </w:tabs>
        <w:spacing w:line="280" w:lineRule="auto"/>
        <w:ind w:left="213" w:right="386" w:firstLine="713"/>
        <w:jc w:val="both"/>
      </w:pPr>
      <w:r>
        <w:rPr>
          <w:w w:val="105"/>
        </w:rPr>
        <w:t>территорий</w:t>
        <w:tab/>
        <w:t>закрытых</w:t>
        <w:tab/>
      </w:r>
      <w:r>
        <w:rPr>
          <w:spacing w:val="-1"/>
        </w:rPr>
        <w:t>административно-территориальных </w:t>
      </w:r>
      <w:r>
        <w:rPr>
          <w:w w:val="105"/>
        </w:rPr>
        <w:t>образований, а также военных и иных объектов, для которых устанавливается особый режим безопасного функционирования и охраны государственной</w:t>
      </w:r>
      <w:r>
        <w:rPr>
          <w:spacing w:val="4"/>
          <w:w w:val="105"/>
        </w:rPr>
        <w:t> </w:t>
      </w:r>
      <w:r>
        <w:rPr>
          <w:w w:val="105"/>
        </w:rPr>
        <w:t>тайны;</w:t>
      </w:r>
    </w:p>
    <w:p>
      <w:pPr>
        <w:pStyle w:val="BodyText"/>
        <w:spacing w:line="278" w:lineRule="auto"/>
        <w:ind w:left="213" w:right="362" w:firstLine="708"/>
        <w:jc w:val="both"/>
      </w:pPr>
      <w:r>
        <w:rPr>
          <w:w w:val="105"/>
        </w:rP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w:t>
      </w:r>
      <w:r>
        <w:rPr>
          <w:spacing w:val="59"/>
          <w:w w:val="105"/>
        </w:rPr>
        <w:t> </w:t>
      </w:r>
      <w:r>
        <w:rPr>
          <w:w w:val="105"/>
        </w:rPr>
        <w:t>системы</w:t>
      </w:r>
    </w:p>
    <w:p>
      <w:pPr>
        <w:spacing w:after="0" w:line="278" w:lineRule="auto"/>
        <w:jc w:val="both"/>
        <w:sectPr>
          <w:footerReference w:type="default" r:id="rId16"/>
          <w:pgSz w:w="11900" w:h="16840"/>
          <w:pgMar w:footer="806" w:header="0" w:top="1580" w:bottom="1000" w:left="1260" w:right="980"/>
        </w:sectPr>
      </w:pPr>
    </w:p>
    <w:p>
      <w:pPr>
        <w:pStyle w:val="BodyText"/>
        <w:spacing w:before="78"/>
        <w:ind w:left="130"/>
        <w:jc w:val="center"/>
      </w:pPr>
      <w:r>
        <w:rPr>
          <w:w w:val="96"/>
        </w:rPr>
        <w:t>2</w:t>
      </w:r>
    </w:p>
    <w:p>
      <w:pPr>
        <w:pStyle w:val="BodyText"/>
        <w:spacing w:before="8"/>
        <w:rPr>
          <w:sz w:val="33"/>
        </w:rPr>
      </w:pPr>
    </w:p>
    <w:p>
      <w:pPr>
        <w:pStyle w:val="BodyText"/>
        <w:spacing w:line="278" w:lineRule="auto"/>
        <w:ind w:left="354" w:right="269" w:firstLine="3"/>
        <w:jc w:val="both"/>
      </w:pPr>
      <w:r>
        <w:rPr/>
        <w:t>Федеральной      службы      исполнения      наказаний,      производственнвіх  и промышленных</w:t>
      </w:r>
      <w:r>
        <w:rPr>
          <w:spacing w:val="44"/>
        </w:rPr>
        <w:t> </w:t>
      </w:r>
      <w:r>
        <w:rPr/>
        <w:t>объектов.</w:t>
      </w:r>
    </w:p>
    <w:p>
      <w:pPr>
        <w:pStyle w:val="ListParagraph"/>
        <w:numPr>
          <w:ilvl w:val="0"/>
          <w:numId w:val="2"/>
        </w:numPr>
        <w:tabs>
          <w:tab w:pos="1349" w:val="left" w:leader="none"/>
        </w:tabs>
        <w:spacing w:line="276" w:lineRule="auto" w:before="0" w:after="0"/>
        <w:ind w:left="341" w:right="281" w:firstLine="727"/>
        <w:jc w:val="both"/>
        <w:rPr>
          <w:sz w:val="27"/>
        </w:rPr>
      </w:pPr>
      <w:r>
        <w:rPr>
          <w:sz w:val="27"/>
        </w:rPr>
        <w:t>Перечень уровней безопасности и порядок их объявления (установления) при изменении степени угрозы  совершения  акта </w:t>
      </w:r>
      <w:r>
        <w:rPr>
          <w:sz w:val="28"/>
        </w:rPr>
        <w:t>незаконного вмешательства в деятельность транспортного комплекса </w:t>
      </w:r>
      <w:r>
        <w:rPr>
          <w:sz w:val="27"/>
        </w:rPr>
        <w:t>устанавливаются в соответствии с частью 2 статьи 7 Федерального  закона  "О транспортной</w:t>
      </w:r>
      <w:r>
        <w:rPr>
          <w:spacing w:val="37"/>
          <w:sz w:val="27"/>
        </w:rPr>
        <w:t> </w:t>
      </w:r>
      <w:r>
        <w:rPr>
          <w:sz w:val="27"/>
        </w:rPr>
        <w:t>безопасности".</w:t>
      </w:r>
    </w:p>
    <w:p>
      <w:pPr>
        <w:pStyle w:val="ListParagraph"/>
        <w:numPr>
          <w:ilvl w:val="0"/>
          <w:numId w:val="2"/>
        </w:numPr>
        <w:tabs>
          <w:tab w:pos="1342" w:val="left" w:leader="none"/>
        </w:tabs>
        <w:spacing w:line="278" w:lineRule="auto" w:before="0" w:after="0"/>
        <w:ind w:left="329" w:right="251" w:firstLine="731"/>
        <w:jc w:val="both"/>
        <w:rPr>
          <w:sz w:val="27"/>
        </w:rPr>
      </w:pPr>
      <w:r>
        <w:rPr>
          <w:w w:val="105"/>
          <w:sz w:val="27"/>
        </w:rPr>
        <w:t>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законом  "О транспортной  безопасности" и отнесенных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 (далее - участки внутренних водных путей), и капитанами морских портов в отношении акваторий морских</w:t>
      </w:r>
      <w:r>
        <w:rPr>
          <w:spacing w:val="-27"/>
          <w:w w:val="105"/>
          <w:sz w:val="27"/>
        </w:rPr>
        <w:t> </w:t>
      </w:r>
      <w:r>
        <w:rPr>
          <w:w w:val="105"/>
          <w:sz w:val="27"/>
        </w:rPr>
        <w:t>портов.</w:t>
      </w:r>
    </w:p>
    <w:p>
      <w:pPr>
        <w:pStyle w:val="ListParagraph"/>
        <w:numPr>
          <w:ilvl w:val="0"/>
          <w:numId w:val="2"/>
        </w:numPr>
        <w:tabs>
          <w:tab w:pos="1322" w:val="left" w:leader="none"/>
        </w:tabs>
        <w:spacing w:line="276" w:lineRule="auto" w:before="0" w:after="0"/>
        <w:ind w:left="325" w:right="238" w:firstLine="719"/>
        <w:jc w:val="both"/>
        <w:rPr>
          <w:sz w:val="27"/>
        </w:rPr>
      </w:pPr>
      <w:r>
        <w:rPr>
          <w:w w:val="105"/>
          <w:sz w:val="27"/>
        </w:rPr>
        <w:t>Субъекты транспортной инфраструктуры, в том числе администрация бассейна внутренних водных путей, а также капитан морского порта во взаимодействии с организацией, осуществляющей управление государственным имуществом в морском порту,</w:t>
      </w:r>
      <w:r>
        <w:rPr>
          <w:spacing w:val="2"/>
          <w:w w:val="105"/>
          <w:sz w:val="27"/>
        </w:rPr>
        <w:t> </w:t>
      </w:r>
      <w:r>
        <w:rPr>
          <w:w w:val="105"/>
          <w:sz w:val="27"/>
        </w:rPr>
        <w:t>обязаны:</w:t>
      </w:r>
    </w:p>
    <w:p>
      <w:pPr>
        <w:pStyle w:val="ListParagraph"/>
        <w:numPr>
          <w:ilvl w:val="0"/>
          <w:numId w:val="3"/>
        </w:numPr>
        <w:tabs>
          <w:tab w:pos="1344" w:val="left" w:leader="none"/>
        </w:tabs>
        <w:spacing w:line="273" w:lineRule="auto" w:before="0" w:after="0"/>
        <w:ind w:left="322" w:right="255" w:firstLine="717"/>
        <w:jc w:val="both"/>
        <w:rPr>
          <w:sz w:val="28"/>
        </w:rPr>
      </w:pPr>
      <w:r>
        <w:rPr>
          <w:sz w:val="28"/>
        </w:rPr>
        <w:t>обеспечить подготовку и аттестацию сил обеспечения </w:t>
      </w:r>
      <w:r>
        <w:rPr>
          <w:sz w:val="27"/>
        </w:rPr>
        <w:t>транспортной безопасности в соответствии со статьей 12</w:t>
      </w:r>
      <w:r>
        <w:rPr>
          <w:sz w:val="27"/>
          <w:vertAlign w:val="superscript"/>
        </w:rPr>
        <w:t>1</w:t>
      </w:r>
      <w:r>
        <w:rPr>
          <w:sz w:val="27"/>
          <w:vertAlign w:val="baseline"/>
        </w:rPr>
        <w:t> Федерального закона "О транспортной</w:t>
      </w:r>
      <w:r>
        <w:rPr>
          <w:spacing w:val="7"/>
          <w:sz w:val="27"/>
          <w:vertAlign w:val="baseline"/>
        </w:rPr>
        <w:t> </w:t>
      </w:r>
      <w:r>
        <w:rPr>
          <w:sz w:val="27"/>
          <w:vertAlign w:val="baseline"/>
        </w:rPr>
        <w:t>безопасности";</w:t>
      </w:r>
    </w:p>
    <w:p>
      <w:pPr>
        <w:pStyle w:val="ListParagraph"/>
        <w:numPr>
          <w:ilvl w:val="0"/>
          <w:numId w:val="3"/>
        </w:numPr>
        <w:tabs>
          <w:tab w:pos="1345" w:val="left" w:leader="none"/>
        </w:tabs>
        <w:spacing w:line="278" w:lineRule="auto" w:before="0" w:after="0"/>
        <w:ind w:left="321" w:right="262" w:firstLine="717"/>
        <w:jc w:val="both"/>
        <w:rPr>
          <w:sz w:val="27"/>
        </w:rPr>
      </w:pPr>
      <w:r>
        <w:rPr>
          <w:sz w:val="27"/>
        </w:rPr>
        <w:t>установить конфигурацию и границы зоны транспортной безопасности объекта транспортной</w:t>
      </w:r>
      <w:r>
        <w:rPr>
          <w:spacing w:val="35"/>
          <w:sz w:val="27"/>
        </w:rPr>
        <w:t> </w:t>
      </w:r>
      <w:r>
        <w:rPr>
          <w:sz w:val="27"/>
        </w:rPr>
        <w:t>инфраструктуры;</w:t>
      </w:r>
    </w:p>
    <w:p>
      <w:pPr>
        <w:pStyle w:val="ListParagraph"/>
        <w:numPr>
          <w:ilvl w:val="0"/>
          <w:numId w:val="3"/>
        </w:numPr>
        <w:tabs>
          <w:tab w:pos="1344" w:val="left" w:leader="none"/>
        </w:tabs>
        <w:spacing w:line="278" w:lineRule="auto" w:before="0" w:after="0"/>
        <w:ind w:left="320" w:right="194" w:firstLine="712"/>
        <w:jc w:val="both"/>
        <w:rPr>
          <w:sz w:val="27"/>
        </w:rPr>
      </w:pPr>
      <w:r>
        <w:rPr>
          <w:w w:val="105"/>
          <w:sz w:val="27"/>
        </w:rPr>
        <w:t>образовать (сформировать) и (или) привлечь для защиты объекта транспортной инфраструктуры (группы объектов транспортной </w:t>
      </w:r>
      <w:r>
        <w:rPr>
          <w:sz w:val="28"/>
        </w:rPr>
        <w:t>инфраструктуры) в случаях, предусмотренных настоящими требованиями, </w:t>
      </w:r>
      <w:r>
        <w:rPr>
          <w:w w:val="105"/>
          <w:sz w:val="27"/>
        </w:rPr>
        <w:t>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w:t>
      </w:r>
      <w:r>
        <w:rPr>
          <w:spacing w:val="37"/>
          <w:w w:val="105"/>
          <w:sz w:val="27"/>
        </w:rPr>
        <w:t> </w:t>
      </w:r>
      <w:r>
        <w:rPr>
          <w:w w:val="105"/>
          <w:sz w:val="27"/>
        </w:rPr>
        <w:t>режимов;</w:t>
      </w:r>
    </w:p>
    <w:p>
      <w:pPr>
        <w:pStyle w:val="ListParagraph"/>
        <w:numPr>
          <w:ilvl w:val="0"/>
          <w:numId w:val="3"/>
        </w:numPr>
        <w:tabs>
          <w:tab w:pos="1341" w:val="left" w:leader="none"/>
        </w:tabs>
        <w:spacing w:line="276" w:lineRule="auto" w:before="0" w:after="0"/>
        <w:ind w:left="322" w:right="206" w:firstLine="709"/>
        <w:jc w:val="both"/>
        <w:rPr>
          <w:sz w:val="27"/>
        </w:rPr>
      </w:pPr>
      <w:r>
        <w:rPr>
          <w:w w:val="105"/>
          <w:sz w:val="27"/>
        </w:rPr>
        <w:t>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w:t>
      </w:r>
      <w:r>
        <w:rPr>
          <w:spacing w:val="50"/>
          <w:w w:val="105"/>
          <w:sz w:val="27"/>
        </w:rPr>
        <w:t> </w:t>
      </w:r>
      <w:r>
        <w:rPr>
          <w:w w:val="105"/>
          <w:sz w:val="27"/>
        </w:rPr>
        <w:t>ведения</w:t>
      </w:r>
    </w:p>
    <w:p>
      <w:pPr>
        <w:spacing w:after="0" w:line="276" w:lineRule="auto"/>
        <w:jc w:val="both"/>
        <w:rPr>
          <w:sz w:val="27"/>
        </w:rPr>
        <w:sectPr>
          <w:footerReference w:type="default" r:id="rId17"/>
          <w:pgSz w:w="11900" w:h="16840"/>
          <w:pgMar w:footer="792" w:header="0" w:top="620" w:bottom="980" w:left="1260" w:right="980"/>
        </w:sectPr>
      </w:pPr>
    </w:p>
    <w:p>
      <w:pPr>
        <w:pStyle w:val="BodyText"/>
        <w:spacing w:line="183" w:lineRule="exact"/>
        <w:ind w:left="4721"/>
        <w:rPr>
          <w:sz w:val="18"/>
        </w:rPr>
      </w:pPr>
      <w:r>
        <w:rPr>
          <w:position w:val="-3"/>
          <w:sz w:val="18"/>
        </w:rPr>
        <w:drawing>
          <wp:inline distT="0" distB="0" distL="0" distR="0">
            <wp:extent cx="67851" cy="116395"/>
            <wp:effectExtent l="0" t="0" r="0" b="0"/>
            <wp:docPr id="3" name="image12.png"/>
            <wp:cNvGraphicFramePr>
              <a:graphicFrameLocks noChangeAspect="1"/>
            </wp:cNvGraphicFramePr>
            <a:graphic>
              <a:graphicData uri="http://schemas.openxmlformats.org/drawingml/2006/picture">
                <pic:pic>
                  <pic:nvPicPr>
                    <pic:cNvPr id="4" name="image12.png"/>
                    <pic:cNvPicPr/>
                  </pic:nvPicPr>
                  <pic:blipFill>
                    <a:blip r:embed="rId19" cstate="print"/>
                    <a:stretch>
                      <a:fillRect/>
                    </a:stretch>
                  </pic:blipFill>
                  <pic:spPr>
                    <a:xfrm>
                      <a:off x="0" y="0"/>
                      <a:ext cx="67851" cy="116395"/>
                    </a:xfrm>
                    <a:prstGeom prst="rect">
                      <a:avLst/>
                    </a:prstGeom>
                  </pic:spPr>
                </pic:pic>
              </a:graphicData>
            </a:graphic>
          </wp:inline>
        </w:drawing>
      </w:r>
      <w:r>
        <w:rPr>
          <w:position w:val="-3"/>
          <w:sz w:val="18"/>
        </w:rPr>
      </w:r>
    </w:p>
    <w:p>
      <w:pPr>
        <w:pStyle w:val="BodyText"/>
        <w:rPr>
          <w:sz w:val="20"/>
        </w:rPr>
      </w:pPr>
    </w:p>
    <w:p>
      <w:pPr>
        <w:pStyle w:val="BodyText"/>
        <w:spacing w:line="280" w:lineRule="auto" w:before="218"/>
        <w:ind w:left="241" w:right="426" w:firstLine="4"/>
        <w:jc w:val="both"/>
      </w:pPr>
      <w:r>
        <w:rPr/>
        <w:t>реестра объектов транспортной инфраструктуры и транспортных средств, предусмотренного статьей 6 Федерального закона ”О транспортной безопасности";</w:t>
      </w:r>
    </w:p>
    <w:p>
      <w:pPr>
        <w:pStyle w:val="ListParagraph"/>
        <w:numPr>
          <w:ilvl w:val="0"/>
          <w:numId w:val="3"/>
        </w:numPr>
        <w:tabs>
          <w:tab w:pos="1265" w:val="left" w:leader="none"/>
        </w:tabs>
        <w:spacing w:line="280" w:lineRule="auto" w:before="0" w:after="0"/>
        <w:ind w:left="236" w:right="398" w:firstLine="715"/>
        <w:jc w:val="both"/>
        <w:rPr>
          <w:sz w:val="27"/>
        </w:rPr>
      </w:pPr>
      <w:r>
        <w:rPr>
          <w:sz w:val="27"/>
        </w:rPr>
        <w:t>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доступа и передачи данных технических средств обеспечения транспортной  безопасности, определяемым в соответствии с пунктом 5 части 2 статьи 12 Федерального закона ”О транспортной</w:t>
      </w:r>
      <w:r>
        <w:rPr>
          <w:spacing w:val="-6"/>
          <w:sz w:val="27"/>
        </w:rPr>
        <w:t> </w:t>
      </w:r>
      <w:r>
        <w:rPr>
          <w:sz w:val="27"/>
        </w:rPr>
        <w:t>безопасности";</w:t>
      </w:r>
    </w:p>
    <w:p>
      <w:pPr>
        <w:pStyle w:val="ListParagraph"/>
        <w:numPr>
          <w:ilvl w:val="0"/>
          <w:numId w:val="3"/>
        </w:numPr>
        <w:tabs>
          <w:tab w:pos="1269" w:val="left" w:leader="none"/>
        </w:tabs>
        <w:spacing w:line="278" w:lineRule="auto" w:before="0" w:after="0"/>
        <w:ind w:left="241" w:right="393" w:firstLine="718"/>
        <w:jc w:val="both"/>
        <w:rPr>
          <w:sz w:val="27"/>
        </w:rPr>
      </w:pPr>
      <w:r>
        <w:rPr>
          <w:sz w:val="27"/>
        </w:rPr>
        <w:t>проверять силы обеспечения транспортной безопасности из числа персонала в целях  выявления  оснований,  предусмотренных  частью 1 статьи 10 Федерального закона "О транспортной безопасности".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p>
      <w:pPr>
        <w:pStyle w:val="ListParagraph"/>
        <w:numPr>
          <w:ilvl w:val="0"/>
          <w:numId w:val="3"/>
        </w:numPr>
        <w:tabs>
          <w:tab w:pos="1269" w:val="left" w:leader="none"/>
        </w:tabs>
        <w:spacing w:line="278" w:lineRule="auto" w:before="0" w:after="0"/>
        <w:ind w:left="242" w:right="368" w:firstLine="711"/>
        <w:jc w:val="both"/>
        <w:rPr>
          <w:sz w:val="27"/>
        </w:rPr>
      </w:pPr>
      <w:r>
        <w:rPr>
          <w:w w:val="105"/>
          <w:sz w:val="27"/>
        </w:rPr>
        <w:t>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положением, предусмотренным частью 1 статьи 10 Федерального закона ”О транспортной</w:t>
      </w:r>
      <w:r>
        <w:rPr>
          <w:spacing w:val="30"/>
          <w:w w:val="105"/>
          <w:sz w:val="27"/>
        </w:rPr>
        <w:t> </w:t>
      </w:r>
      <w:r>
        <w:rPr>
          <w:w w:val="105"/>
          <w:sz w:val="27"/>
        </w:rPr>
        <w:t>безопасности";</w:t>
      </w:r>
    </w:p>
    <w:p>
      <w:pPr>
        <w:pStyle w:val="ListParagraph"/>
        <w:numPr>
          <w:ilvl w:val="0"/>
          <w:numId w:val="3"/>
        </w:numPr>
        <w:tabs>
          <w:tab w:pos="1257" w:val="left" w:leader="none"/>
        </w:tabs>
        <w:spacing w:line="278" w:lineRule="auto" w:before="0" w:after="0"/>
        <w:ind w:left="242" w:right="364" w:firstLine="712"/>
        <w:jc w:val="both"/>
        <w:rPr>
          <w:sz w:val="27"/>
        </w:rPr>
      </w:pPr>
      <w:r>
        <w:rPr>
          <w:w w:val="105"/>
          <w:sz w:val="27"/>
        </w:rPr>
        <w:t>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паспортом безопасности объекта транспортной инфраструктуры только лиц из числа сил обеспечения транспортной     безопасности,     аттестованных      и      подготовленных в соответствии со статьей 12' Федерального закона "О транспортной безопасности";</w:t>
      </w:r>
    </w:p>
    <w:p>
      <w:pPr>
        <w:pStyle w:val="ListParagraph"/>
        <w:numPr>
          <w:ilvl w:val="0"/>
          <w:numId w:val="3"/>
        </w:numPr>
        <w:tabs>
          <w:tab w:pos="1261" w:val="left" w:leader="none"/>
        </w:tabs>
        <w:spacing w:line="278" w:lineRule="auto" w:before="0" w:after="0"/>
        <w:ind w:left="246" w:right="345" w:firstLine="707"/>
        <w:jc w:val="both"/>
        <w:rPr>
          <w:sz w:val="27"/>
        </w:rPr>
      </w:pPr>
      <w:r>
        <w:rPr>
          <w:w w:val="105"/>
          <w:sz w:val="27"/>
        </w:rPr>
        <w:t>информировать в наглядной и доступной форме всех физических лиц, находящихся на объекте транспортной инфраструктуры, а также юридических</w:t>
      </w:r>
      <w:r>
        <w:rPr>
          <w:spacing w:val="-4"/>
          <w:w w:val="105"/>
          <w:sz w:val="27"/>
        </w:rPr>
        <w:t> </w:t>
      </w:r>
      <w:r>
        <w:rPr>
          <w:w w:val="105"/>
          <w:sz w:val="27"/>
        </w:rPr>
        <w:t>лиц</w:t>
      </w:r>
      <w:r>
        <w:rPr>
          <w:spacing w:val="-12"/>
          <w:w w:val="105"/>
          <w:sz w:val="27"/>
        </w:rPr>
        <w:t> </w:t>
      </w:r>
      <w:r>
        <w:rPr>
          <w:w w:val="105"/>
          <w:sz w:val="27"/>
        </w:rPr>
        <w:t>и</w:t>
      </w:r>
      <w:r>
        <w:rPr>
          <w:spacing w:val="-10"/>
          <w:w w:val="105"/>
          <w:sz w:val="27"/>
        </w:rPr>
        <w:t> </w:t>
      </w:r>
      <w:r>
        <w:rPr>
          <w:w w:val="105"/>
          <w:sz w:val="27"/>
        </w:rPr>
        <w:t>индивидуальных</w:t>
      </w:r>
      <w:r>
        <w:rPr>
          <w:spacing w:val="-16"/>
          <w:w w:val="105"/>
          <w:sz w:val="27"/>
        </w:rPr>
        <w:t> </w:t>
      </w:r>
      <w:r>
        <w:rPr>
          <w:w w:val="105"/>
          <w:sz w:val="27"/>
        </w:rPr>
        <w:t>предпринимателей,</w:t>
      </w:r>
      <w:r>
        <w:rPr>
          <w:spacing w:val="-30"/>
          <w:w w:val="105"/>
          <w:sz w:val="27"/>
        </w:rPr>
        <w:t> </w:t>
      </w:r>
      <w:r>
        <w:rPr>
          <w:w w:val="105"/>
          <w:sz w:val="27"/>
        </w:rPr>
        <w:t>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w:t>
      </w:r>
      <w:r>
        <w:rPr>
          <w:spacing w:val="41"/>
          <w:w w:val="105"/>
          <w:sz w:val="27"/>
        </w:rPr>
        <w:t> </w:t>
      </w:r>
      <w:r>
        <w:rPr>
          <w:w w:val="105"/>
          <w:sz w:val="27"/>
        </w:rPr>
        <w:t>обеспечению</w:t>
      </w:r>
    </w:p>
    <w:p>
      <w:pPr>
        <w:spacing w:after="0" w:line="278" w:lineRule="auto"/>
        <w:jc w:val="both"/>
        <w:rPr>
          <w:sz w:val="27"/>
        </w:rPr>
        <w:sectPr>
          <w:footerReference w:type="default" r:id="rId18"/>
          <w:pgSz w:w="11900" w:h="16840"/>
          <w:pgMar w:footer="820" w:header="0" w:top="700" w:bottom="1020" w:left="1260" w:right="980"/>
        </w:sectPr>
      </w:pPr>
    </w:p>
    <w:p>
      <w:pPr>
        <w:pStyle w:val="BodyText"/>
        <w:spacing w:before="7"/>
        <w:rPr>
          <w:sz w:val="24"/>
        </w:rPr>
      </w:pPr>
    </w:p>
    <w:p>
      <w:pPr>
        <w:pStyle w:val="BodyText"/>
        <w:spacing w:line="273" w:lineRule="auto" w:before="89"/>
        <w:ind w:left="353" w:right="248" w:hanging="3"/>
        <w:jc w:val="both"/>
      </w:pPr>
      <w:r>
        <w:rPr/>
        <w:t>транспортной    безопасности     объекта     транспортной     инфраструктуры, в части, их касающейся, в том числе о</w:t>
      </w:r>
      <w:r>
        <w:rPr>
          <w:spacing w:val="58"/>
        </w:rPr>
        <w:t> </w:t>
      </w:r>
      <w:r>
        <w:rPr/>
        <w:t>запрете:</w:t>
      </w:r>
    </w:p>
    <w:p>
      <w:pPr>
        <w:pStyle w:val="BodyText"/>
        <w:spacing w:line="278" w:lineRule="auto" w:before="4"/>
        <w:ind w:left="346" w:right="267" w:firstLine="720"/>
        <w:jc w:val="both"/>
      </w:pPr>
      <w:r>
        <w:rPr/>
        <w:t>прохода  (проезда)  в  зону  транспортной   безопасности,   ее   части вне установленных мест прохода</w:t>
      </w:r>
      <w:r>
        <w:rPr>
          <w:spacing w:val="22"/>
        </w:rPr>
        <w:t> </w:t>
      </w:r>
      <w:r>
        <w:rPr/>
        <w:t>(перемещения);</w:t>
      </w:r>
    </w:p>
    <w:p>
      <w:pPr>
        <w:pStyle w:val="BodyText"/>
        <w:spacing w:line="278" w:lineRule="auto"/>
        <w:ind w:left="336" w:right="272" w:firstLine="730"/>
        <w:jc w:val="both"/>
      </w:pPr>
      <w:r>
        <w:rPr>
          <w:w w:val="105"/>
        </w:rPr>
        <w:t>проноса  (провоза)  предметов  и  веществ,  которые  запрещены  или ограничены для перемещения в зону транспортной безопасности объекта транспортной</w:t>
      </w:r>
      <w:r>
        <w:rPr>
          <w:spacing w:val="44"/>
          <w:w w:val="105"/>
        </w:rPr>
        <w:t> </w:t>
      </w:r>
      <w:r>
        <w:rPr>
          <w:w w:val="105"/>
        </w:rPr>
        <w:t>инфраструктуры;</w:t>
      </w:r>
    </w:p>
    <w:p>
      <w:pPr>
        <w:pStyle w:val="BodyText"/>
        <w:spacing w:line="278" w:lineRule="auto"/>
        <w:ind w:left="332" w:right="253" w:firstLine="723"/>
        <w:jc w:val="both"/>
      </w:pPr>
      <w:r>
        <w:rPr>
          <w:w w:val="105"/>
        </w:rP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w:t>
      </w:r>
      <w:r>
        <w:rPr>
          <w:spacing w:val="-2"/>
          <w:w w:val="105"/>
        </w:rPr>
        <w:t> </w:t>
      </w:r>
      <w:r>
        <w:rPr>
          <w:w w:val="105"/>
        </w:rPr>
        <w:t>последствий;</w:t>
      </w:r>
    </w:p>
    <w:p>
      <w:pPr>
        <w:pStyle w:val="ListParagraph"/>
        <w:numPr>
          <w:ilvl w:val="0"/>
          <w:numId w:val="3"/>
        </w:numPr>
        <w:tabs>
          <w:tab w:pos="1528" w:val="left" w:leader="none"/>
        </w:tabs>
        <w:spacing w:line="276" w:lineRule="auto" w:before="4" w:after="0"/>
        <w:ind w:left="325" w:right="244" w:firstLine="730"/>
        <w:jc w:val="both"/>
        <w:rPr>
          <w:sz w:val="27"/>
        </w:rPr>
      </w:pPr>
      <w:r>
        <w:rPr>
          <w:w w:val="105"/>
          <w:sz w:val="27"/>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обеспечения транспортной безопасности объекта  транспортной  инфраструктуры  (для   акватории   морского порта</w:t>
      </w:r>
      <w:r>
        <w:rPr>
          <w:spacing w:val="-19"/>
          <w:w w:val="105"/>
          <w:sz w:val="27"/>
        </w:rPr>
        <w:t> </w:t>
      </w:r>
      <w:r>
        <w:rPr>
          <w:w w:val="105"/>
          <w:sz w:val="27"/>
        </w:rPr>
        <w:t>-</w:t>
      </w:r>
      <w:r>
        <w:rPr>
          <w:spacing w:val="-18"/>
          <w:w w:val="105"/>
          <w:sz w:val="27"/>
        </w:rPr>
        <w:t> </w:t>
      </w:r>
      <w:r>
        <w:rPr>
          <w:w w:val="105"/>
          <w:sz w:val="27"/>
        </w:rPr>
        <w:t>плана</w:t>
      </w:r>
      <w:r>
        <w:rPr>
          <w:spacing w:val="-16"/>
          <w:w w:val="105"/>
          <w:sz w:val="27"/>
        </w:rPr>
        <w:t> </w:t>
      </w:r>
      <w:r>
        <w:rPr>
          <w:w w:val="105"/>
          <w:sz w:val="27"/>
        </w:rPr>
        <w:t>обеспечения</w:t>
      </w:r>
      <w:r>
        <w:rPr>
          <w:spacing w:val="-3"/>
          <w:w w:val="105"/>
          <w:sz w:val="27"/>
        </w:rPr>
        <w:t> </w:t>
      </w:r>
      <w:r>
        <w:rPr>
          <w:w w:val="105"/>
          <w:sz w:val="27"/>
        </w:rPr>
        <w:t>транспортной</w:t>
      </w:r>
      <w:r>
        <w:rPr>
          <w:spacing w:val="-9"/>
          <w:w w:val="105"/>
          <w:sz w:val="27"/>
        </w:rPr>
        <w:t> </w:t>
      </w:r>
      <w:r>
        <w:rPr>
          <w:w w:val="105"/>
          <w:sz w:val="27"/>
        </w:rPr>
        <w:t>безопасности</w:t>
      </w:r>
      <w:r>
        <w:rPr>
          <w:spacing w:val="-6"/>
          <w:w w:val="105"/>
          <w:sz w:val="27"/>
        </w:rPr>
        <w:t> </w:t>
      </w:r>
      <w:r>
        <w:rPr>
          <w:w w:val="105"/>
          <w:sz w:val="27"/>
        </w:rPr>
        <w:t>акватории</w:t>
      </w:r>
      <w:r>
        <w:rPr>
          <w:spacing w:val="-8"/>
          <w:w w:val="105"/>
          <w:sz w:val="27"/>
        </w:rPr>
        <w:t> </w:t>
      </w:r>
      <w:r>
        <w:rPr>
          <w:w w:val="105"/>
          <w:sz w:val="27"/>
        </w:rPr>
        <w:t>морского порта) с периодичностью не реже одного раза в 2</w:t>
      </w:r>
      <w:r>
        <w:rPr>
          <w:spacing w:val="32"/>
          <w:w w:val="105"/>
          <w:sz w:val="27"/>
        </w:rPr>
        <w:t> </w:t>
      </w:r>
      <w:r>
        <w:rPr>
          <w:w w:val="105"/>
          <w:sz w:val="27"/>
        </w:rPr>
        <w:t>года;</w:t>
      </w:r>
    </w:p>
    <w:p>
      <w:pPr>
        <w:pStyle w:val="ListParagraph"/>
        <w:numPr>
          <w:ilvl w:val="0"/>
          <w:numId w:val="3"/>
        </w:numPr>
        <w:tabs>
          <w:tab w:pos="1492" w:val="left" w:leader="none"/>
        </w:tabs>
        <w:spacing w:line="278" w:lineRule="auto" w:before="0" w:after="0"/>
        <w:ind w:left="317" w:right="233" w:firstLine="730"/>
        <w:jc w:val="both"/>
        <w:rPr>
          <w:sz w:val="27"/>
        </w:rPr>
      </w:pPr>
      <w:r>
        <w:rPr>
          <w:w w:val="105"/>
          <w:sz w:val="27"/>
        </w:rPr>
        <w:t>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w:t>
      </w:r>
      <w:r>
        <w:rPr>
          <w:spacing w:val="20"/>
          <w:w w:val="105"/>
          <w:sz w:val="27"/>
        </w:rPr>
        <w:t> </w:t>
      </w:r>
      <w:r>
        <w:rPr>
          <w:w w:val="105"/>
          <w:sz w:val="27"/>
        </w:rPr>
        <w:t>Федерации;</w:t>
      </w:r>
    </w:p>
    <w:p>
      <w:pPr>
        <w:pStyle w:val="ListParagraph"/>
        <w:numPr>
          <w:ilvl w:val="0"/>
          <w:numId w:val="3"/>
        </w:numPr>
        <w:tabs>
          <w:tab w:pos="1549" w:val="left" w:leader="none"/>
        </w:tabs>
        <w:spacing w:line="280" w:lineRule="auto" w:before="0" w:after="0"/>
        <w:ind w:left="313" w:right="227" w:firstLine="727"/>
        <w:jc w:val="both"/>
        <w:rPr>
          <w:sz w:val="27"/>
        </w:rPr>
      </w:pPr>
      <w:r>
        <w:rPr>
          <w:w w:val="105"/>
          <w:sz w:val="27"/>
        </w:rPr>
        <w:t>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pPr>
        <w:pStyle w:val="ListParagraph"/>
        <w:numPr>
          <w:ilvl w:val="0"/>
          <w:numId w:val="3"/>
        </w:numPr>
        <w:tabs>
          <w:tab w:pos="1495" w:val="left" w:leader="none"/>
        </w:tabs>
        <w:spacing w:line="278" w:lineRule="auto" w:before="0" w:after="0"/>
        <w:ind w:left="313" w:right="202" w:firstLine="727"/>
        <w:jc w:val="both"/>
        <w:rPr>
          <w:sz w:val="27"/>
        </w:rPr>
      </w:pPr>
      <w:r>
        <w:rPr>
          <w:w w:val="105"/>
          <w:sz w:val="27"/>
        </w:rPr>
        <w:t>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w:t>
      </w:r>
      <w:r>
        <w:rPr>
          <w:w w:val="105"/>
          <w:sz w:val="27"/>
          <w:vertAlign w:val="superscript"/>
        </w:rPr>
        <w:t>2</w:t>
      </w:r>
      <w:r>
        <w:rPr>
          <w:w w:val="105"/>
          <w:sz w:val="27"/>
          <w:vertAlign w:val="baseline"/>
        </w:rPr>
        <w:t>      Федерального      закона "О   транспортной   </w:t>
      </w:r>
      <w:r>
        <w:rPr>
          <w:b/>
          <w:w w:val="105"/>
          <w:sz w:val="27"/>
          <w:vertAlign w:val="baseline"/>
        </w:rPr>
        <w:t>безопасности",   </w:t>
      </w:r>
      <w:r>
        <w:rPr>
          <w:w w:val="105"/>
          <w:sz w:val="27"/>
          <w:vertAlign w:val="baseline"/>
        </w:rPr>
        <w:t>для   принятия    мер    реагирования в соответствии с компетенцией уполномоченных</w:t>
      </w:r>
      <w:r>
        <w:rPr>
          <w:spacing w:val="-30"/>
          <w:w w:val="105"/>
          <w:sz w:val="27"/>
          <w:vertAlign w:val="baseline"/>
        </w:rPr>
        <w:t> </w:t>
      </w:r>
      <w:r>
        <w:rPr>
          <w:w w:val="105"/>
          <w:sz w:val="27"/>
          <w:vertAlign w:val="baseline"/>
        </w:rPr>
        <w:t>подразделений;</w:t>
      </w:r>
    </w:p>
    <w:p>
      <w:pPr>
        <w:spacing w:after="0" w:line="278" w:lineRule="auto"/>
        <w:jc w:val="both"/>
        <w:rPr>
          <w:sz w:val="27"/>
        </w:rPr>
        <w:sectPr>
          <w:headerReference w:type="default" r:id="rId20"/>
          <w:footerReference w:type="default" r:id="rId21"/>
          <w:pgSz w:w="11900" w:h="16840"/>
          <w:pgMar w:header="754" w:footer="677" w:top="1040" w:bottom="860" w:left="1260" w:right="980"/>
          <w:pgNumType w:start="4"/>
        </w:sectPr>
      </w:pPr>
    </w:p>
    <w:p>
      <w:pPr>
        <w:pStyle w:val="BodyText"/>
        <w:rPr>
          <w:sz w:val="26"/>
        </w:rPr>
      </w:pPr>
    </w:p>
    <w:p>
      <w:pPr>
        <w:pStyle w:val="ListParagraph"/>
        <w:numPr>
          <w:ilvl w:val="0"/>
          <w:numId w:val="3"/>
        </w:numPr>
        <w:tabs>
          <w:tab w:pos="1560" w:val="left" w:leader="none"/>
        </w:tabs>
        <w:spacing w:line="276" w:lineRule="auto" w:before="88" w:after="0"/>
        <w:ind w:left="367" w:right="269" w:firstLine="723"/>
        <w:jc w:val="both"/>
        <w:rPr>
          <w:sz w:val="27"/>
        </w:rPr>
      </w:pPr>
      <w:r>
        <w:rPr>
          <w:sz w:val="27"/>
        </w:rPr>
        <w:t>обеспечить незамедлительное информирование уполномоченных представителей подразделений органов внутренних дел и Федерючьной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pPr>
        <w:pStyle w:val="ListParagraph"/>
        <w:numPr>
          <w:ilvl w:val="0"/>
          <w:numId w:val="3"/>
        </w:numPr>
        <w:tabs>
          <w:tab w:pos="1560" w:val="left" w:leader="none"/>
        </w:tabs>
        <w:spacing w:line="278" w:lineRule="auto" w:before="17" w:after="0"/>
        <w:ind w:left="357" w:right="260" w:firstLine="719"/>
        <w:jc w:val="both"/>
        <w:rPr>
          <w:sz w:val="27"/>
        </w:rPr>
      </w:pPr>
      <w:r>
        <w:rPr>
          <w:sz w:val="27"/>
        </w:rPr>
        <w:t>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в.части, органами государственной власти субъектов Российской Федерации, органами местного самоуправления в соответствии с порядком, предусмотренным     частью      7      статьи      4      Федерального      закона "О транспортной</w:t>
      </w:r>
      <w:r>
        <w:rPr>
          <w:spacing w:val="38"/>
          <w:sz w:val="27"/>
        </w:rPr>
        <w:t> </w:t>
      </w:r>
      <w:r>
        <w:rPr>
          <w:sz w:val="27"/>
        </w:rPr>
        <w:t>безопасности";</w:t>
      </w:r>
    </w:p>
    <w:p>
      <w:pPr>
        <w:pStyle w:val="ListParagraph"/>
        <w:numPr>
          <w:ilvl w:val="0"/>
          <w:numId w:val="3"/>
        </w:numPr>
        <w:tabs>
          <w:tab w:pos="1510" w:val="left" w:leader="none"/>
        </w:tabs>
        <w:spacing w:line="276" w:lineRule="auto" w:before="0" w:after="0"/>
        <w:ind w:left="350" w:right="251" w:firstLine="719"/>
        <w:jc w:val="both"/>
        <w:rPr>
          <w:sz w:val="27"/>
        </w:rPr>
      </w:pPr>
      <w:r>
        <w:rPr>
          <w:w w:val="105"/>
          <w:sz w:val="27"/>
        </w:rPr>
        <w:t>обеспечить передачу органам внутренних дел или органам Федеральной службы безопасности Российской Федерации физических лиц,</w:t>
      </w:r>
      <w:r>
        <w:rPr>
          <w:spacing w:val="-22"/>
          <w:w w:val="105"/>
          <w:sz w:val="27"/>
        </w:rPr>
        <w:t> </w:t>
      </w:r>
      <w:r>
        <w:rPr>
          <w:w w:val="105"/>
          <w:sz w:val="27"/>
        </w:rPr>
        <w:t>нарушивших</w:t>
      </w:r>
      <w:r>
        <w:rPr>
          <w:spacing w:val="-13"/>
          <w:w w:val="105"/>
          <w:sz w:val="27"/>
        </w:rPr>
        <w:t> </w:t>
      </w:r>
      <w:r>
        <w:rPr>
          <w:w w:val="105"/>
          <w:sz w:val="27"/>
        </w:rPr>
        <w:t>требования</w:t>
      </w:r>
      <w:r>
        <w:rPr>
          <w:spacing w:val="-15"/>
          <w:w w:val="105"/>
          <w:sz w:val="27"/>
        </w:rPr>
        <w:t> </w:t>
      </w:r>
      <w:r>
        <w:rPr>
          <w:w w:val="105"/>
          <w:sz w:val="27"/>
        </w:rPr>
        <w:t>настоящего</w:t>
      </w:r>
      <w:r>
        <w:rPr>
          <w:spacing w:val="-15"/>
          <w:w w:val="105"/>
          <w:sz w:val="27"/>
        </w:rPr>
        <w:t> </w:t>
      </w:r>
      <w:r>
        <w:rPr>
          <w:w w:val="105"/>
          <w:sz w:val="27"/>
        </w:rPr>
        <w:t>документа,</w:t>
      </w:r>
      <w:r>
        <w:rPr>
          <w:spacing w:val="-12"/>
          <w:w w:val="105"/>
          <w:sz w:val="27"/>
        </w:rPr>
        <w:t> </w:t>
      </w:r>
      <w:r>
        <w:rPr>
          <w:w w:val="105"/>
          <w:sz w:val="27"/>
        </w:rPr>
        <w:t>оружие,</w:t>
      </w:r>
      <w:r>
        <w:rPr>
          <w:spacing w:val="-18"/>
          <w:w w:val="105"/>
          <w:sz w:val="27"/>
        </w:rPr>
        <w:t> </w:t>
      </w:r>
      <w:r>
        <w:rPr>
          <w:w w:val="105"/>
          <w:sz w:val="27"/>
        </w:rPr>
        <w:t>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в случаях их выявления, обнаружения</w:t>
      </w:r>
      <w:r>
        <w:rPr>
          <w:spacing w:val="38"/>
          <w:w w:val="105"/>
          <w:sz w:val="27"/>
        </w:rPr>
        <w:t> </w:t>
      </w:r>
      <w:r>
        <w:rPr>
          <w:w w:val="105"/>
          <w:sz w:val="27"/>
        </w:rPr>
        <w:t>(распознавания).</w:t>
      </w:r>
    </w:p>
    <w:p>
      <w:pPr>
        <w:pStyle w:val="ListParagraph"/>
        <w:numPr>
          <w:ilvl w:val="0"/>
          <w:numId w:val="2"/>
        </w:numPr>
        <w:tabs>
          <w:tab w:pos="1334" w:val="left" w:leader="none"/>
        </w:tabs>
        <w:spacing w:line="276" w:lineRule="auto" w:before="3" w:after="0"/>
        <w:ind w:left="343" w:right="237" w:firstLine="710"/>
        <w:jc w:val="both"/>
        <w:rPr>
          <w:sz w:val="27"/>
        </w:rPr>
      </w:pPr>
      <w:r>
        <w:rPr>
          <w:w w:val="105"/>
          <w:sz w:val="27"/>
        </w:rPr>
        <w:t>Капитан морского порта во взаимодействии с организацией, осуществляющей управление государственным имуществом в морских портах, дополнительно к требованиям, предусмотренным пунктом 5 настоящего документа,</w:t>
      </w:r>
      <w:r>
        <w:rPr>
          <w:spacing w:val="44"/>
          <w:w w:val="105"/>
          <w:sz w:val="27"/>
        </w:rPr>
        <w:t> </w:t>
      </w:r>
      <w:r>
        <w:rPr>
          <w:w w:val="105"/>
          <w:sz w:val="27"/>
        </w:rPr>
        <w:t>обязан:</w:t>
      </w:r>
    </w:p>
    <w:p>
      <w:pPr>
        <w:pStyle w:val="ListParagraph"/>
        <w:numPr>
          <w:ilvl w:val="0"/>
          <w:numId w:val="4"/>
        </w:numPr>
        <w:tabs>
          <w:tab w:pos="1362" w:val="left" w:leader="none"/>
        </w:tabs>
        <w:spacing w:line="278" w:lineRule="auto" w:before="4" w:after="0"/>
        <w:ind w:left="349" w:right="249" w:firstLine="705"/>
        <w:jc w:val="both"/>
        <w:rPr>
          <w:sz w:val="27"/>
        </w:rPr>
      </w:pPr>
      <w:r>
        <w:rPr>
          <w:sz w:val="27"/>
        </w:rPr>
        <w:t>назначить лицо, ответственное за обеспечение транспортной безопасности акватории морского порта (портового</w:t>
      </w:r>
      <w:r>
        <w:rPr>
          <w:spacing w:val="2"/>
          <w:sz w:val="27"/>
        </w:rPr>
        <w:t> </w:t>
      </w:r>
      <w:r>
        <w:rPr>
          <w:sz w:val="27"/>
        </w:rPr>
        <w:t>средства);</w:t>
      </w:r>
    </w:p>
    <w:p>
      <w:pPr>
        <w:pStyle w:val="ListParagraph"/>
        <w:numPr>
          <w:ilvl w:val="0"/>
          <w:numId w:val="4"/>
        </w:numPr>
        <w:tabs>
          <w:tab w:pos="1366" w:val="left" w:leader="none"/>
        </w:tabs>
        <w:spacing w:line="280" w:lineRule="auto" w:before="0" w:after="0"/>
        <w:ind w:left="346" w:right="214" w:firstLine="705"/>
        <w:jc w:val="both"/>
        <w:rPr>
          <w:sz w:val="27"/>
        </w:rPr>
      </w:pPr>
      <w:r>
        <w:rPr>
          <w:w w:val="105"/>
          <w:sz w:val="27"/>
        </w:rPr>
        <w:t>обеспечить проведение оценки уязвимости акватории морского порта, представление результатов ее проведения в Федеральное агентство морского и речного транспорта, а также устранение замечаний Федерального агентства морского и речного транспорта (при их наличии) в течение 3  месяцев  с  даты  вступления  в силу  настоящего  документа, в отношении функционирующей акватории морского порта и с даты начала функционирования акватории морского порта - в отношении вновь созданной;</w:t>
      </w:r>
    </w:p>
    <w:p>
      <w:pPr>
        <w:pStyle w:val="BodyText"/>
        <w:spacing w:line="276" w:lineRule="auto"/>
        <w:ind w:left="346" w:right="207" w:firstLine="705"/>
        <w:jc w:val="both"/>
      </w:pPr>
      <w:r>
        <w:rPr>
          <w:w w:val="105"/>
        </w:rPr>
        <w:t>на основании утвержденнвіх результатов оценки уязвимости акватории морского порта в течение 3 месяцев с даты ее утверждения разработать и представить в </w:t>
      </w:r>
      <w:r>
        <w:rPr>
          <w:b/>
          <w:w w:val="105"/>
        </w:rPr>
        <w:t>Федеральное </w:t>
      </w:r>
      <w:r>
        <w:rPr>
          <w:w w:val="105"/>
        </w:rPr>
        <w:t>агентство морского и речного транспорта план обеспечения транспортной безопасности акватории морского порта (далее - план объекта транспортной инфраструктуры);</w:t>
      </w:r>
    </w:p>
    <w:p>
      <w:pPr>
        <w:spacing w:after="0" w:line="276" w:lineRule="auto"/>
        <w:jc w:val="both"/>
        <w:sectPr>
          <w:pgSz w:w="11900" w:h="16840"/>
          <w:pgMar w:header="754" w:footer="677" w:top="1120" w:bottom="860" w:left="1260" w:right="980"/>
        </w:sectPr>
      </w:pPr>
    </w:p>
    <w:p>
      <w:pPr>
        <w:pStyle w:val="BodyText"/>
        <w:rPr>
          <w:sz w:val="26"/>
        </w:rPr>
      </w:pPr>
    </w:p>
    <w:p>
      <w:pPr>
        <w:pStyle w:val="BodyText"/>
        <w:spacing w:line="278" w:lineRule="auto" w:before="88"/>
        <w:ind w:left="327" w:right="280" w:firstLine="739"/>
        <w:jc w:val="both"/>
      </w:pPr>
      <w:r>
        <w:rPr/>
        <w:t>реализовать утвержденный план объекта транспортной инфраструктуры поэтапно в сроки, установленные планом объекта транспортной инфраструктуры, в течение одного года с даты утверждения результатов оценки уязвимости акватории морского порта.  Реализацию плана       объекта        транспортной        инфраструктуры        осуществлять во взаимодействии с организацией, осуществляющей управление государственным имуществом в морском</w:t>
      </w:r>
      <w:r>
        <w:rPr>
          <w:spacing w:val="-2"/>
        </w:rPr>
        <w:t> </w:t>
      </w:r>
      <w:r>
        <w:rPr/>
        <w:t>порту;</w:t>
      </w:r>
    </w:p>
    <w:p>
      <w:pPr>
        <w:pStyle w:val="ListParagraph"/>
        <w:numPr>
          <w:ilvl w:val="0"/>
          <w:numId w:val="4"/>
        </w:numPr>
        <w:tabs>
          <w:tab w:pos="1362" w:val="left" w:leader="none"/>
        </w:tabs>
        <w:spacing w:line="278" w:lineRule="auto" w:before="0" w:after="0"/>
        <w:ind w:left="310" w:right="243" w:firstLine="736"/>
        <w:jc w:val="both"/>
        <w:rPr>
          <w:sz w:val="27"/>
        </w:rPr>
      </w:pPr>
      <w:r>
        <w:rPr>
          <w:w w:val="105"/>
          <w:sz w:val="27"/>
        </w:rPr>
        <w:t>при изменении положений настоящего документа, регламентирующих меры по защите акватории морского порта от актов незаконного вмешательства, изменении границ акватории морского порта, конструктивных или технических элементов, технологических процессов на объекте транспортной инфраструктуры, влияющих на принимаемые меры, содержащиеся в плане объекта транспортной инфраструктуры, обеспечить проведение дополнительной оценки уязвимости акватории морского  порта   в   части   произошедших   изменений   и   утверждение  в установленном порядке ее результатов в течение 3 месяцев с даты возникновения таких</w:t>
      </w:r>
      <w:r>
        <w:rPr>
          <w:spacing w:val="-35"/>
          <w:w w:val="105"/>
          <w:sz w:val="27"/>
        </w:rPr>
        <w:t> </w:t>
      </w:r>
      <w:r>
        <w:rPr>
          <w:w w:val="105"/>
          <w:sz w:val="27"/>
        </w:rPr>
        <w:t>изменений;</w:t>
      </w:r>
    </w:p>
    <w:p>
      <w:pPr>
        <w:pStyle w:val="ListParagraph"/>
        <w:numPr>
          <w:ilvl w:val="0"/>
          <w:numId w:val="4"/>
        </w:numPr>
        <w:tabs>
          <w:tab w:pos="1438" w:val="left" w:leader="none"/>
        </w:tabs>
        <w:spacing w:line="293" w:lineRule="exact" w:before="0" w:after="0"/>
        <w:ind w:left="1437" w:right="0" w:hanging="413"/>
        <w:jc w:val="both"/>
        <w:rPr>
          <w:sz w:val="27"/>
        </w:rPr>
      </w:pPr>
      <w:r>
        <w:rPr>
          <w:sz w:val="27"/>
        </w:rPr>
        <w:t>обеспечить внесение изменений в план объекта</w:t>
      </w:r>
      <w:r>
        <w:rPr>
          <w:spacing w:val="14"/>
          <w:sz w:val="27"/>
        </w:rPr>
        <w:t> </w:t>
      </w:r>
      <w:r>
        <w:rPr>
          <w:sz w:val="27"/>
        </w:rPr>
        <w:t>транспортной</w:t>
      </w:r>
    </w:p>
    <w:p>
      <w:pPr>
        <w:pStyle w:val="BodyText"/>
        <w:spacing w:line="276" w:lineRule="auto" w:before="47"/>
        <w:ind w:left="301" w:right="248" w:firstLine="9"/>
        <w:jc w:val="both"/>
      </w:pPr>
      <w:r>
        <w:rPr/>
        <w:t>инфраструктуры по результатам проведенной дополнительной оценки уязвимости акватории морского  порта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акватории морского</w:t>
      </w:r>
      <w:r>
        <w:rPr>
          <w:spacing w:val="24"/>
        </w:rPr>
        <w:t> </w:t>
      </w:r>
      <w:r>
        <w:rPr/>
        <w:t>порта;</w:t>
      </w:r>
    </w:p>
    <w:p>
      <w:pPr>
        <w:pStyle w:val="ListParagraph"/>
        <w:numPr>
          <w:ilvl w:val="0"/>
          <w:numId w:val="4"/>
        </w:numPr>
        <w:tabs>
          <w:tab w:pos="1383" w:val="left" w:leader="none"/>
        </w:tabs>
        <w:spacing w:line="278" w:lineRule="auto" w:before="3" w:after="0"/>
        <w:ind w:left="299" w:right="224" w:firstLine="724"/>
        <w:jc w:val="both"/>
        <w:rPr>
          <w:sz w:val="27"/>
        </w:rPr>
      </w:pPr>
      <w:r>
        <w:rPr>
          <w:w w:val="105"/>
          <w:sz w:val="27"/>
        </w:rPr>
        <w:t>в соответствии с планом объекта транспортной инфраструктуры оснастить объект транспортной инфраструктуры сертифицированными техническими   средствами    обеспечения    транспортной    безопасности в     соответствии     с     частью 8     статьи </w:t>
      </w:r>
      <w:r>
        <w:rPr>
          <w:spacing w:val="2"/>
          <w:w w:val="105"/>
          <w:sz w:val="27"/>
        </w:rPr>
        <w:t>12</w:t>
      </w:r>
      <w:r>
        <w:rPr>
          <w:spacing w:val="2"/>
          <w:w w:val="105"/>
          <w:sz w:val="27"/>
          <w:vertAlign w:val="superscript"/>
        </w:rPr>
        <w:t>2</w:t>
      </w:r>
      <w:r>
        <w:rPr>
          <w:spacing w:val="2"/>
          <w:w w:val="105"/>
          <w:sz w:val="27"/>
          <w:vertAlign w:val="baseline"/>
        </w:rPr>
        <w:t>     </w:t>
      </w:r>
      <w:r>
        <w:rPr>
          <w:w w:val="105"/>
          <w:sz w:val="27"/>
          <w:vertAlign w:val="baseline"/>
        </w:rPr>
        <w:t>Федерального     закона "О     транспортной     безопасности"      и      обеспечить      их      защиту от несанкционированного</w:t>
      </w:r>
      <w:r>
        <w:rPr>
          <w:spacing w:val="13"/>
          <w:w w:val="105"/>
          <w:sz w:val="27"/>
          <w:vertAlign w:val="baseline"/>
        </w:rPr>
        <w:t> </w:t>
      </w:r>
      <w:r>
        <w:rPr>
          <w:w w:val="105"/>
          <w:sz w:val="27"/>
          <w:vertAlign w:val="baseline"/>
        </w:rPr>
        <w:t>доступа;</w:t>
      </w:r>
    </w:p>
    <w:p>
      <w:pPr>
        <w:pStyle w:val="ListParagraph"/>
        <w:numPr>
          <w:ilvl w:val="0"/>
          <w:numId w:val="4"/>
        </w:numPr>
        <w:tabs>
          <w:tab w:pos="1323" w:val="left" w:leader="none"/>
        </w:tabs>
        <w:spacing w:line="276" w:lineRule="auto" w:before="5" w:after="0"/>
        <w:ind w:left="292" w:right="211" w:firstLine="718"/>
        <w:jc w:val="both"/>
        <w:rPr>
          <w:sz w:val="27"/>
        </w:rPr>
      </w:pPr>
      <w:r>
        <w:rPr>
          <w:sz w:val="27"/>
        </w:rPr>
        <w:t>создать и оснастить  пункты  управления  обеспечением транспортной безопасности объекта транспортной инфраструктуры необходимыми средствами управления и связи, обеспечивающими </w:t>
      </w:r>
      <w:r>
        <w:rPr>
          <w:sz w:val="28"/>
        </w:rPr>
        <w:t>взаимодействие как между силами  обеспечения  транспортной </w:t>
      </w:r>
      <w:r>
        <w:rPr>
          <w:sz w:val="27"/>
        </w:rPr>
        <w:t>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w:t>
      </w:r>
      <w:r>
        <w:rPr>
          <w:spacing w:val="8"/>
          <w:sz w:val="27"/>
        </w:rPr>
        <w:t> </w:t>
      </w:r>
      <w:r>
        <w:rPr>
          <w:sz w:val="27"/>
        </w:rPr>
        <w:t>взаимодействие;</w:t>
      </w:r>
    </w:p>
    <w:p>
      <w:pPr>
        <w:pStyle w:val="BodyText"/>
        <w:rPr>
          <w:sz w:val="30"/>
        </w:rPr>
      </w:pPr>
    </w:p>
    <w:p>
      <w:pPr>
        <w:pStyle w:val="BodyText"/>
        <w:spacing w:before="10"/>
        <w:rPr>
          <w:sz w:val="39"/>
        </w:rPr>
      </w:pPr>
    </w:p>
    <w:p>
      <w:pPr>
        <w:spacing w:before="0"/>
        <w:ind w:left="281" w:right="0" w:firstLine="0"/>
        <w:jc w:val="left"/>
        <w:rPr>
          <w:rFonts w:ascii="Courier New"/>
          <w:sz w:val="17"/>
        </w:rPr>
      </w:pPr>
      <w:r>
        <w:rPr>
          <w:rFonts w:ascii="Courier New"/>
          <w:w w:val="95"/>
          <w:sz w:val="17"/>
        </w:rPr>
        <w:t>20092JE36O</w:t>
      </w:r>
    </w:p>
    <w:p>
      <w:pPr>
        <w:spacing w:after="0"/>
        <w:jc w:val="left"/>
        <w:rPr>
          <w:rFonts w:ascii="Courier New"/>
          <w:sz w:val="17"/>
        </w:rPr>
        <w:sectPr>
          <w:headerReference w:type="default" r:id="rId22"/>
          <w:footerReference w:type="default" r:id="rId23"/>
          <w:pgSz w:w="11900" w:h="16840"/>
          <w:pgMar w:header="709" w:footer="0" w:top="1000" w:bottom="280" w:left="1260" w:right="980"/>
        </w:sectPr>
      </w:pPr>
    </w:p>
    <w:p>
      <w:pPr>
        <w:pStyle w:val="BodyText"/>
        <w:spacing w:before="4"/>
        <w:rPr>
          <w:rFonts w:ascii="Courier New"/>
          <w:sz w:val="26"/>
        </w:rPr>
      </w:pPr>
    </w:p>
    <w:p>
      <w:pPr>
        <w:pStyle w:val="ListParagraph"/>
        <w:numPr>
          <w:ilvl w:val="0"/>
          <w:numId w:val="4"/>
        </w:numPr>
        <w:tabs>
          <w:tab w:pos="1463" w:val="left" w:leader="none"/>
        </w:tabs>
        <w:spacing w:line="276" w:lineRule="auto" w:before="89" w:after="0"/>
        <w:ind w:left="360" w:right="261" w:firstLine="723"/>
        <w:jc w:val="both"/>
        <w:rPr>
          <w:sz w:val="27"/>
        </w:rPr>
      </w:pPr>
      <w:r>
        <w:rPr>
          <w:sz w:val="27"/>
        </w:rPr>
        <w:t>разработать, принять и исполнять внутренние организационно- распорядительные    документы,    направленные     на     реализацию     мер по  обеспечению  транспортной  безопасности   акватории   морского  порта  и    являющиеся    приложением    к    плану    транспортной     безопасности, в том</w:t>
      </w:r>
      <w:r>
        <w:rPr>
          <w:spacing w:val="26"/>
          <w:sz w:val="27"/>
        </w:rPr>
        <w:t> </w:t>
      </w:r>
      <w:r>
        <w:rPr>
          <w:sz w:val="27"/>
        </w:rPr>
        <w:t>числе:</w:t>
      </w:r>
    </w:p>
    <w:p>
      <w:pPr>
        <w:pStyle w:val="BodyText"/>
        <w:spacing w:line="278" w:lineRule="auto" w:before="7"/>
        <w:ind w:left="343" w:right="250" w:firstLine="729"/>
        <w:jc w:val="both"/>
      </w:pPr>
      <w:r>
        <w:rPr>
          <w:smallCaps/>
          <w:w w:val="89"/>
        </w:rPr>
        <w:t>в</w:t>
      </w:r>
      <w:r>
        <w:rPr>
          <w:smallCaps w:val="0"/>
          <w:spacing w:val="23"/>
        </w:rPr>
        <w:t> </w:t>
      </w:r>
      <w:r>
        <w:rPr>
          <w:smallCaps w:val="0"/>
          <w:spacing w:val="-1"/>
          <w:w w:val="104"/>
        </w:rPr>
        <w:t>случа</w:t>
      </w:r>
      <w:r>
        <w:rPr>
          <w:smallCaps w:val="0"/>
          <w:w w:val="104"/>
        </w:rPr>
        <w:t>е</w:t>
      </w:r>
      <w:r>
        <w:rPr>
          <w:smallCaps w:val="0"/>
        </w:rPr>
        <w:t> </w:t>
      </w:r>
      <w:r>
        <w:rPr>
          <w:smallCaps w:val="0"/>
          <w:spacing w:val="-25"/>
        </w:rPr>
        <w:t> </w:t>
      </w:r>
      <w:r>
        <w:rPr>
          <w:smallCaps w:val="0"/>
          <w:spacing w:val="-1"/>
          <w:w w:val="102"/>
        </w:rPr>
        <w:t>формировани</w:t>
      </w:r>
      <w:r>
        <w:rPr>
          <w:smallCaps w:val="0"/>
          <w:w w:val="102"/>
        </w:rPr>
        <w:t>я</w:t>
      </w:r>
      <w:r>
        <w:rPr>
          <w:smallCaps w:val="0"/>
        </w:rPr>
        <w:t> </w:t>
      </w:r>
      <w:r>
        <w:rPr>
          <w:smallCaps w:val="0"/>
          <w:spacing w:val="-9"/>
        </w:rPr>
        <w:t> </w:t>
      </w:r>
      <w:r>
        <w:rPr>
          <w:smallCaps w:val="0"/>
          <w:spacing w:val="-1"/>
          <w:w w:val="101"/>
        </w:rPr>
        <w:t>подразделени</w:t>
      </w:r>
      <w:r>
        <w:rPr>
          <w:smallCaps w:val="0"/>
          <w:w w:val="101"/>
        </w:rPr>
        <w:t>я</w:t>
      </w:r>
      <w:r>
        <w:rPr>
          <w:smallCaps w:val="0"/>
        </w:rPr>
        <w:t> </w:t>
      </w:r>
      <w:r>
        <w:rPr>
          <w:smallCaps w:val="0"/>
          <w:spacing w:val="-8"/>
        </w:rPr>
        <w:t> </w:t>
      </w:r>
      <w:r>
        <w:rPr>
          <w:smallCaps w:val="0"/>
          <w:w w:val="102"/>
        </w:rPr>
        <w:t>транспортной</w:t>
      </w:r>
      <w:r>
        <w:rPr>
          <w:smallCaps w:val="0"/>
        </w:rPr>
        <w:t> </w:t>
      </w:r>
      <w:r>
        <w:rPr>
          <w:smallCaps w:val="0"/>
          <w:spacing w:val="-13"/>
        </w:rPr>
        <w:t> </w:t>
      </w:r>
      <w:r>
        <w:rPr>
          <w:smallCaps w:val="0"/>
          <w:spacing w:val="-1"/>
          <w:w w:val="101"/>
        </w:rPr>
        <w:t>безопасност</w:t>
      </w:r>
      <w:r>
        <w:rPr>
          <w:smallCaps w:val="0"/>
          <w:w w:val="101"/>
        </w:rPr>
        <w:t>и</w:t>
      </w:r>
      <w:r>
        <w:rPr>
          <w:smallCaps w:val="0"/>
        </w:rPr>
        <w:t> </w:t>
      </w:r>
      <w:r>
        <w:rPr>
          <w:smallCaps w:val="0"/>
          <w:spacing w:val="-24"/>
        </w:rPr>
        <w:t> </w:t>
      </w:r>
      <w:r>
        <w:rPr>
          <w:smallCaps w:val="0"/>
          <w:w w:val="101"/>
        </w:rPr>
        <w:t>- </w:t>
      </w:r>
      <w:r>
        <w:rPr>
          <w:smallCaps w:val="0"/>
          <w:spacing w:val="-1"/>
          <w:w w:val="103"/>
        </w:rPr>
        <w:t>положени</w:t>
      </w:r>
      <w:r>
        <w:rPr>
          <w:smallCaps w:val="0"/>
          <w:w w:val="103"/>
        </w:rPr>
        <w:t>е</w:t>
      </w:r>
      <w:r>
        <w:rPr>
          <w:smallCaps w:val="0"/>
        </w:rPr>
        <w:t> </w:t>
      </w:r>
      <w:r>
        <w:rPr>
          <w:smallCaps w:val="0"/>
          <w:spacing w:val="-23"/>
        </w:rPr>
        <w:t> </w:t>
      </w:r>
      <w:r>
        <w:rPr>
          <w:smallCaps w:val="0"/>
          <w:w w:val="103"/>
        </w:rPr>
        <w:t>о</w:t>
      </w:r>
      <w:r>
        <w:rPr>
          <w:smallCaps w:val="0"/>
          <w:spacing w:val="23"/>
        </w:rPr>
        <w:t> </w:t>
      </w:r>
      <w:r>
        <w:rPr>
          <w:smallCaps w:val="0"/>
          <w:spacing w:val="-1"/>
          <w:w w:val="104"/>
        </w:rPr>
        <w:t>сформированно</w:t>
      </w:r>
      <w:r>
        <w:rPr>
          <w:smallCaps w:val="0"/>
          <w:w w:val="104"/>
        </w:rPr>
        <w:t>м</w:t>
      </w:r>
      <w:r>
        <w:rPr>
          <w:smallCaps w:val="0"/>
          <w:spacing w:val="27"/>
        </w:rPr>
        <w:t> </w:t>
      </w:r>
      <w:r>
        <w:rPr>
          <w:smallCaps w:val="0"/>
          <w:spacing w:val="-1"/>
          <w:w w:val="101"/>
        </w:rPr>
        <w:t>подразделени</w:t>
      </w:r>
      <w:r>
        <w:rPr>
          <w:smallCaps w:val="0"/>
          <w:w w:val="101"/>
        </w:rPr>
        <w:t>и</w:t>
      </w:r>
      <w:r>
        <w:rPr>
          <w:smallCaps w:val="0"/>
        </w:rPr>
        <w:t> </w:t>
      </w:r>
      <w:r>
        <w:rPr>
          <w:smallCaps w:val="0"/>
          <w:spacing w:val="-14"/>
        </w:rPr>
        <w:t> </w:t>
      </w:r>
      <w:r>
        <w:rPr>
          <w:smallCaps w:val="0"/>
          <w:w w:val="101"/>
        </w:rPr>
        <w:t>транспортной</w:t>
      </w:r>
      <w:r>
        <w:rPr>
          <w:smallCaps w:val="0"/>
        </w:rPr>
        <w:t> </w:t>
      </w:r>
      <w:r>
        <w:rPr>
          <w:smallCaps w:val="0"/>
          <w:spacing w:val="-11"/>
        </w:rPr>
        <w:t> </w:t>
      </w:r>
      <w:r>
        <w:rPr>
          <w:smallCaps w:val="0"/>
          <w:spacing w:val="-1"/>
          <w:w w:val="101"/>
        </w:rPr>
        <w:t>безопасности, </w:t>
      </w:r>
      <w:r>
        <w:rPr>
          <w:smallCaps w:val="0"/>
          <w:w w:val="101"/>
        </w:rPr>
        <w:t>в</w:t>
      </w:r>
      <w:r>
        <w:rPr>
          <w:smallCaps w:val="0"/>
        </w:rPr>
        <w:t>    </w:t>
      </w:r>
      <w:r>
        <w:rPr>
          <w:smallCaps w:val="0"/>
          <w:spacing w:val="-16"/>
        </w:rPr>
        <w:t> </w:t>
      </w:r>
      <w:r>
        <w:rPr>
          <w:smallCaps w:val="0"/>
          <w:spacing w:val="-1"/>
          <w:w w:val="102"/>
        </w:rPr>
        <w:t>случа</w:t>
      </w:r>
      <w:r>
        <w:rPr>
          <w:smallCaps w:val="0"/>
          <w:w w:val="102"/>
        </w:rPr>
        <w:t>е</w:t>
      </w:r>
      <w:r>
        <w:rPr>
          <w:smallCaps w:val="0"/>
        </w:rPr>
        <w:t>    </w:t>
      </w:r>
      <w:r>
        <w:rPr>
          <w:smallCaps w:val="0"/>
          <w:spacing w:val="9"/>
        </w:rPr>
        <w:t> </w:t>
      </w:r>
      <w:r>
        <w:rPr>
          <w:smallCaps w:val="0"/>
          <w:spacing w:val="-1"/>
          <w:w w:val="102"/>
        </w:rPr>
        <w:t>привлечени</w:t>
      </w:r>
      <w:r>
        <w:rPr>
          <w:smallCaps w:val="0"/>
          <w:w w:val="102"/>
        </w:rPr>
        <w:t>и</w:t>
      </w:r>
      <w:r>
        <w:rPr>
          <w:smallCaps w:val="0"/>
        </w:rPr>
        <w:t>    </w:t>
      </w:r>
      <w:r>
        <w:rPr>
          <w:smallCaps w:val="0"/>
          <w:spacing w:val="2"/>
        </w:rPr>
        <w:t> </w:t>
      </w:r>
      <w:r>
        <w:rPr>
          <w:smallCaps w:val="0"/>
          <w:spacing w:val="-1"/>
          <w:w w:val="101"/>
        </w:rPr>
        <w:t>подразделени</w:t>
      </w:r>
      <w:r>
        <w:rPr>
          <w:smallCaps w:val="0"/>
          <w:w w:val="101"/>
        </w:rPr>
        <w:t>я</w:t>
      </w:r>
      <w:r>
        <w:rPr>
          <w:smallCaps w:val="0"/>
        </w:rPr>
        <w:t>    </w:t>
      </w:r>
      <w:r>
        <w:rPr>
          <w:smallCaps w:val="0"/>
          <w:spacing w:val="13"/>
        </w:rPr>
        <w:t> </w:t>
      </w:r>
      <w:r>
        <w:rPr>
          <w:smallCaps w:val="0"/>
          <w:w w:val="102"/>
        </w:rPr>
        <w:t>транспортной</w:t>
      </w:r>
      <w:r>
        <w:rPr>
          <w:smallCaps w:val="0"/>
        </w:rPr>
        <w:t>    </w:t>
      </w:r>
      <w:r>
        <w:rPr>
          <w:smallCaps w:val="0"/>
          <w:spacing w:val="-7"/>
        </w:rPr>
        <w:t> </w:t>
      </w:r>
      <w:r>
        <w:rPr>
          <w:smallCaps w:val="0"/>
          <w:spacing w:val="-1"/>
          <w:w w:val="101"/>
        </w:rPr>
        <w:t>безопасности </w:t>
      </w:r>
      <w:r>
        <w:rPr>
          <w:smallCaps w:val="0"/>
          <w:spacing w:val="-1"/>
          <w:w w:val="102"/>
        </w:rPr>
        <w:t>приложение</w:t>
      </w:r>
      <w:r>
        <w:rPr>
          <w:smallCaps w:val="0"/>
          <w:w w:val="102"/>
        </w:rPr>
        <w:t>м</w:t>
      </w:r>
      <w:r>
        <w:rPr>
          <w:smallCaps w:val="0"/>
        </w:rPr>
        <w:t> </w:t>
      </w:r>
      <w:r>
        <w:rPr>
          <w:smallCaps w:val="0"/>
          <w:spacing w:val="-11"/>
        </w:rPr>
        <w:t> </w:t>
      </w:r>
      <w:r>
        <w:rPr>
          <w:smallCaps w:val="0"/>
          <w:w w:val="97"/>
        </w:rPr>
        <w:t>к</w:t>
      </w:r>
      <w:r>
        <w:rPr>
          <w:smallCaps w:val="0"/>
          <w:spacing w:val="14"/>
        </w:rPr>
        <w:t> </w:t>
      </w:r>
      <w:r>
        <w:rPr>
          <w:smallCaps w:val="0"/>
          <w:spacing w:val="-1"/>
          <w:w w:val="101"/>
        </w:rPr>
        <w:t>план</w:t>
      </w:r>
      <w:r>
        <w:rPr>
          <w:smallCaps w:val="0"/>
          <w:w w:val="101"/>
        </w:rPr>
        <w:t>у</w:t>
      </w:r>
      <w:r>
        <w:rPr>
          <w:smallCaps w:val="0"/>
          <w:spacing w:val="29"/>
        </w:rPr>
        <w:t> </w:t>
      </w:r>
      <w:r>
        <w:rPr>
          <w:smallCaps w:val="0"/>
          <w:w w:val="102"/>
        </w:rPr>
        <w:t>транспортной</w:t>
      </w:r>
      <w:r>
        <w:rPr>
          <w:smallCaps w:val="0"/>
          <w:spacing w:val="33"/>
        </w:rPr>
        <w:t> </w:t>
      </w:r>
      <w:r>
        <w:rPr>
          <w:smallCaps w:val="0"/>
          <w:spacing w:val="-1"/>
          <w:w w:val="101"/>
        </w:rPr>
        <w:t>безопасност</w:t>
      </w:r>
      <w:r>
        <w:rPr>
          <w:smallCaps w:val="0"/>
          <w:w w:val="101"/>
        </w:rPr>
        <w:t>и</w:t>
      </w:r>
      <w:r>
        <w:rPr>
          <w:smallCaps w:val="0"/>
        </w:rPr>
        <w:t> </w:t>
      </w:r>
      <w:r>
        <w:rPr>
          <w:smallCaps w:val="0"/>
          <w:spacing w:val="-27"/>
        </w:rPr>
        <w:t> </w:t>
      </w:r>
      <w:r>
        <w:rPr>
          <w:smallCaps w:val="0"/>
          <w:spacing w:val="-1"/>
          <w:w w:val="102"/>
        </w:rPr>
        <w:t>являетс</w:t>
      </w:r>
      <w:r>
        <w:rPr>
          <w:smallCaps w:val="0"/>
          <w:w w:val="102"/>
        </w:rPr>
        <w:t>я</w:t>
      </w:r>
      <w:r>
        <w:rPr>
          <w:smallCaps w:val="0"/>
          <w:spacing w:val="24"/>
        </w:rPr>
        <w:t> </w:t>
      </w:r>
      <w:r>
        <w:rPr>
          <w:smallCaps w:val="0"/>
          <w:spacing w:val="-1"/>
          <w:w w:val="102"/>
        </w:rPr>
        <w:t>копи</w:t>
      </w:r>
      <w:r>
        <w:rPr>
          <w:smallCaps w:val="0"/>
          <w:w w:val="102"/>
        </w:rPr>
        <w:t>я</w:t>
      </w:r>
      <w:r>
        <w:rPr>
          <w:smallCaps w:val="0"/>
          <w:spacing w:val="20"/>
        </w:rPr>
        <w:t> </w:t>
      </w:r>
      <w:r>
        <w:rPr>
          <w:smallCaps w:val="0"/>
          <w:spacing w:val="-1"/>
          <w:w w:val="101"/>
        </w:rPr>
        <w:t>договора </w:t>
      </w:r>
      <w:r>
        <w:rPr>
          <w:smallCaps w:val="0"/>
          <w:w w:val="103"/>
        </w:rPr>
        <w:t>о</w:t>
      </w:r>
      <w:r>
        <w:rPr>
          <w:smallCaps w:val="0"/>
        </w:rPr>
        <w:t> </w:t>
      </w:r>
      <w:r>
        <w:rPr>
          <w:smallCaps w:val="0"/>
          <w:spacing w:val="-16"/>
        </w:rPr>
        <w:t> </w:t>
      </w:r>
      <w:r>
        <w:rPr>
          <w:smallCaps w:val="0"/>
          <w:w w:val="103"/>
        </w:rPr>
        <w:t>защите</w:t>
      </w:r>
      <w:r>
        <w:rPr>
          <w:smallCaps w:val="0"/>
        </w:rPr>
        <w:t> </w:t>
      </w:r>
      <w:r>
        <w:rPr>
          <w:smallCaps w:val="0"/>
          <w:spacing w:val="-18"/>
        </w:rPr>
        <w:t> </w:t>
      </w:r>
      <w:r>
        <w:rPr>
          <w:smallCaps w:val="0"/>
          <w:spacing w:val="-1"/>
          <w:w w:val="104"/>
        </w:rPr>
        <w:t>акватори</w:t>
      </w:r>
      <w:r>
        <w:rPr>
          <w:smallCaps w:val="0"/>
          <w:w w:val="104"/>
        </w:rPr>
        <w:t>и</w:t>
      </w:r>
      <w:r>
        <w:rPr>
          <w:smallCaps w:val="0"/>
        </w:rPr>
        <w:t> </w:t>
      </w:r>
      <w:r>
        <w:rPr>
          <w:smallCaps w:val="0"/>
          <w:spacing w:val="-6"/>
        </w:rPr>
        <w:t> </w:t>
      </w:r>
      <w:r>
        <w:rPr>
          <w:smallCaps w:val="0"/>
          <w:spacing w:val="-1"/>
          <w:w w:val="102"/>
        </w:rPr>
        <w:t>морског</w:t>
      </w:r>
      <w:r>
        <w:rPr>
          <w:smallCaps w:val="0"/>
          <w:w w:val="102"/>
        </w:rPr>
        <w:t>о</w:t>
      </w:r>
      <w:r>
        <w:rPr>
          <w:smallCaps w:val="0"/>
        </w:rPr>
        <w:t> </w:t>
      </w:r>
      <w:r>
        <w:rPr>
          <w:smallCaps w:val="0"/>
          <w:spacing w:val="-4"/>
        </w:rPr>
        <w:t> </w:t>
      </w:r>
      <w:r>
        <w:rPr>
          <w:smallCaps w:val="0"/>
          <w:spacing w:val="-1"/>
          <w:w w:val="102"/>
        </w:rPr>
        <w:t>порт</w:t>
      </w:r>
      <w:r>
        <w:rPr>
          <w:smallCaps w:val="0"/>
          <w:w w:val="102"/>
        </w:rPr>
        <w:t>а</w:t>
      </w:r>
      <w:r>
        <w:rPr>
          <w:smallCaps w:val="0"/>
        </w:rPr>
        <w:t> </w:t>
      </w:r>
      <w:r>
        <w:rPr>
          <w:smallCaps w:val="0"/>
          <w:spacing w:val="-19"/>
        </w:rPr>
        <w:t> </w:t>
      </w:r>
      <w:r>
        <w:rPr>
          <w:smallCaps w:val="0"/>
          <w:w w:val="99"/>
        </w:rPr>
        <w:t>от</w:t>
      </w:r>
      <w:r>
        <w:rPr>
          <w:smallCaps w:val="0"/>
        </w:rPr>
        <w:t> </w:t>
      </w:r>
      <w:r>
        <w:rPr>
          <w:smallCaps w:val="0"/>
          <w:spacing w:val="-19"/>
        </w:rPr>
        <w:t> </w:t>
      </w:r>
      <w:r>
        <w:rPr>
          <w:smallCaps w:val="0"/>
          <w:spacing w:val="-1"/>
          <w:w w:val="103"/>
        </w:rPr>
        <w:t>акто</w:t>
      </w:r>
      <w:r>
        <w:rPr>
          <w:smallCaps w:val="0"/>
          <w:w w:val="103"/>
        </w:rPr>
        <w:t>в</w:t>
      </w:r>
      <w:r>
        <w:rPr>
          <w:smallCaps w:val="0"/>
        </w:rPr>
        <w:t> </w:t>
      </w:r>
      <w:r>
        <w:rPr>
          <w:smallCaps w:val="0"/>
          <w:spacing w:val="-18"/>
        </w:rPr>
        <w:t> </w:t>
      </w:r>
      <w:r>
        <w:rPr>
          <w:smallCaps w:val="0"/>
          <w:spacing w:val="-1"/>
          <w:w w:val="102"/>
        </w:rPr>
        <w:t>незаконног</w:t>
      </w:r>
      <w:r>
        <w:rPr>
          <w:smallCaps w:val="0"/>
          <w:w w:val="102"/>
        </w:rPr>
        <w:t>о</w:t>
      </w:r>
      <w:r>
        <w:rPr>
          <w:smallCaps w:val="0"/>
        </w:rPr>
        <w:t>  </w:t>
      </w:r>
      <w:r>
        <w:rPr>
          <w:smallCaps w:val="0"/>
          <w:spacing w:val="-1"/>
          <w:w w:val="101"/>
        </w:rPr>
        <w:t>вмешательства </w:t>
      </w:r>
      <w:r>
        <w:rPr>
          <w:smallCaps w:val="0"/>
          <w:w w:val="105"/>
        </w:rPr>
        <w:t>(</w:t>
      </w:r>
      <w:r>
        <w:rPr>
          <w:smallCaps w:val="0"/>
          <w:spacing w:val="-1"/>
          <w:w w:val="105"/>
        </w:rPr>
        <w:t>прикладываютс</w:t>
      </w:r>
      <w:r>
        <w:rPr>
          <w:smallCaps w:val="0"/>
          <w:w w:val="105"/>
        </w:rPr>
        <w:t>я</w:t>
      </w:r>
      <w:r>
        <w:rPr>
          <w:smallCaps w:val="0"/>
        </w:rPr>
        <w:t>  </w:t>
      </w:r>
      <w:r>
        <w:rPr>
          <w:smallCaps w:val="0"/>
          <w:spacing w:val="33"/>
        </w:rPr>
        <w:t> </w:t>
      </w:r>
      <w:r>
        <w:rPr>
          <w:smallCaps w:val="0"/>
          <w:w w:val="101"/>
        </w:rPr>
        <w:t>в</w:t>
      </w:r>
      <w:r>
        <w:rPr>
          <w:smallCaps w:val="0"/>
        </w:rPr>
        <w:t>  </w:t>
      </w:r>
      <w:r>
        <w:rPr>
          <w:smallCaps w:val="0"/>
          <w:spacing w:val="26"/>
        </w:rPr>
        <w:t> </w:t>
      </w:r>
      <w:r>
        <w:rPr>
          <w:smallCaps w:val="0"/>
          <w:w w:val="102"/>
        </w:rPr>
        <w:t>течение</w:t>
      </w:r>
      <w:r>
        <w:rPr>
          <w:smallCaps w:val="0"/>
        </w:rPr>
        <w:t>   </w:t>
      </w:r>
      <w:r>
        <w:rPr>
          <w:smallCaps w:val="0"/>
          <w:spacing w:val="-20"/>
        </w:rPr>
        <w:t> </w:t>
      </w:r>
      <w:r>
        <w:rPr>
          <w:smallCaps w:val="0"/>
        </w:rPr>
        <w:t>6   </w:t>
      </w:r>
      <w:r>
        <w:rPr>
          <w:smallCaps w:val="0"/>
          <w:spacing w:val="-33"/>
        </w:rPr>
        <w:t> </w:t>
      </w:r>
      <w:r>
        <w:rPr>
          <w:smallCaps w:val="0"/>
          <w:spacing w:val="-1"/>
          <w:w w:val="101"/>
        </w:rPr>
        <w:t>месяце</w:t>
      </w:r>
      <w:r>
        <w:rPr>
          <w:smallCaps w:val="0"/>
          <w:w w:val="101"/>
        </w:rPr>
        <w:t>в</w:t>
      </w:r>
      <w:r>
        <w:rPr>
          <w:smallCaps w:val="0"/>
        </w:rPr>
        <w:t>   </w:t>
      </w:r>
      <w:r>
        <w:rPr>
          <w:smallCaps w:val="0"/>
          <w:spacing w:val="-21"/>
        </w:rPr>
        <w:t> </w:t>
      </w:r>
      <w:r>
        <w:rPr>
          <w:smallCaps w:val="0"/>
          <w:w w:val="97"/>
        </w:rPr>
        <w:t>с</w:t>
      </w:r>
      <w:r>
        <w:rPr>
          <w:smallCaps w:val="0"/>
        </w:rPr>
        <w:t>  </w:t>
      </w:r>
      <w:r>
        <w:rPr>
          <w:smallCaps w:val="0"/>
          <w:spacing w:val="32"/>
        </w:rPr>
        <w:t> </w:t>
      </w:r>
      <w:r>
        <w:rPr>
          <w:smallCaps w:val="0"/>
          <w:spacing w:val="-1"/>
          <w:w w:val="102"/>
        </w:rPr>
        <w:t>дат</w:t>
      </w:r>
      <w:r>
        <w:rPr>
          <w:smallCaps w:val="0"/>
          <w:w w:val="102"/>
        </w:rPr>
        <w:t>ы</w:t>
      </w:r>
      <w:r>
        <w:rPr>
          <w:smallCaps w:val="0"/>
        </w:rPr>
        <w:t>   </w:t>
      </w:r>
      <w:r>
        <w:rPr>
          <w:smallCaps w:val="0"/>
          <w:spacing w:val="-22"/>
        </w:rPr>
        <w:t> </w:t>
      </w:r>
      <w:r>
        <w:rPr>
          <w:smallCaps w:val="0"/>
          <w:w w:val="101"/>
        </w:rPr>
        <w:t>утверждения</w:t>
      </w:r>
      <w:r>
        <w:rPr>
          <w:smallCaps w:val="0"/>
        </w:rPr>
        <w:t>   </w:t>
      </w:r>
      <w:r>
        <w:rPr>
          <w:smallCaps w:val="0"/>
          <w:spacing w:val="-4"/>
        </w:rPr>
        <w:t> </w:t>
      </w:r>
      <w:r>
        <w:rPr>
          <w:smallCaps w:val="0"/>
          <w:spacing w:val="-1"/>
          <w:w w:val="101"/>
        </w:rPr>
        <w:t>плана </w:t>
      </w:r>
      <w:r>
        <w:rPr>
          <w:smallCaps w:val="0"/>
          <w:w w:val="103"/>
        </w:rPr>
        <w:t>обеспечения</w:t>
      </w:r>
      <w:r>
        <w:rPr>
          <w:smallCaps w:val="0"/>
        </w:rPr>
        <w:t> </w:t>
      </w:r>
      <w:r>
        <w:rPr>
          <w:smallCaps w:val="0"/>
          <w:spacing w:val="-32"/>
        </w:rPr>
        <w:t> </w:t>
      </w:r>
      <w:r>
        <w:rPr>
          <w:smallCaps w:val="0"/>
          <w:w w:val="102"/>
        </w:rPr>
        <w:t>транспортной</w:t>
      </w:r>
      <w:r>
        <w:rPr>
          <w:smallCaps w:val="0"/>
          <w:spacing w:val="33"/>
        </w:rPr>
        <w:t> </w:t>
      </w:r>
      <w:r>
        <w:rPr>
          <w:smallCaps w:val="0"/>
          <w:spacing w:val="-1"/>
          <w:w w:val="103"/>
        </w:rPr>
        <w:t>безопасности</w:t>
      </w:r>
      <w:r>
        <w:rPr>
          <w:smallCaps w:val="0"/>
          <w:w w:val="103"/>
        </w:rPr>
        <w:t>);</w:t>
      </w:r>
    </w:p>
    <w:p>
      <w:pPr>
        <w:pStyle w:val="BodyText"/>
        <w:spacing w:line="278" w:lineRule="auto" w:before="4"/>
        <w:ind w:left="342" w:right="271" w:firstLine="713"/>
        <w:jc w:val="both"/>
      </w:pPr>
      <w:r>
        <w:rPr/>
        <w:t>организационно-штатную структуру сил обеспечения транспортной безопасности и схему управления силами обеспечения транспортной безопасности;</w:t>
      </w:r>
    </w:p>
    <w:p>
      <w:pPr>
        <w:pStyle w:val="BodyText"/>
        <w:spacing w:line="276" w:lineRule="auto"/>
        <w:ind w:left="336" w:right="234" w:firstLine="723"/>
        <w:jc w:val="both"/>
      </w:pPr>
      <w:r>
        <w:rPr/>
        <w:t>положение (инструкцию)  о  пропускном  и  внутриобъектовом режимах в акватории морского порта, в том числе в качестве его (ее) отдельных</w:t>
      </w:r>
      <w:r>
        <w:rPr>
          <w:spacing w:val="23"/>
        </w:rPr>
        <w:t> </w:t>
      </w:r>
      <w:r>
        <w:rPr/>
        <w:t>разделов:</w:t>
      </w:r>
    </w:p>
    <w:p>
      <w:pPr>
        <w:pStyle w:val="BodyText"/>
        <w:spacing w:line="278" w:lineRule="auto"/>
        <w:ind w:left="335" w:right="255" w:firstLine="713"/>
        <w:jc w:val="both"/>
      </w:pPr>
      <w:r>
        <w:rPr/>
        <w:t>а) порядок допуска транспортных средств в зону транспортной безопасности акватории морского порта, в том числе предусматривающий:</w:t>
      </w:r>
    </w:p>
    <w:p>
      <w:pPr>
        <w:pStyle w:val="BodyText"/>
        <w:spacing w:line="310" w:lineRule="exact"/>
        <w:ind w:left="1048"/>
        <w:jc w:val="both"/>
      </w:pPr>
      <w:r>
        <w:rPr/>
        <w:t>обнаружение судов в акватории морского порта;</w:t>
      </w:r>
    </w:p>
    <w:p>
      <w:pPr>
        <w:pStyle w:val="BodyText"/>
        <w:spacing w:line="278" w:lineRule="auto" w:before="28"/>
        <w:ind w:left="337" w:right="523" w:firstLine="714"/>
      </w:pPr>
      <w:r>
        <w:rPr>
          <w:w w:val="105"/>
        </w:rPr>
        <w:t>идентификацию судов, находящихся в акватории морского порта, установления с ними радиосвязи;</w:t>
      </w:r>
    </w:p>
    <w:p>
      <w:pPr>
        <w:pStyle w:val="BodyText"/>
        <w:spacing w:line="283" w:lineRule="auto"/>
        <w:ind w:left="339" w:right="241" w:firstLine="705"/>
      </w:pPr>
      <w:r>
        <w:rPr/>
        <w:t>меры по прекращению  незаконного  нахождения,  перемещения  судов в зоне транспортной</w:t>
      </w:r>
      <w:r>
        <w:rPr>
          <w:spacing w:val="39"/>
        </w:rPr>
        <w:t> </w:t>
      </w:r>
      <w:r>
        <w:rPr/>
        <w:t>безопасности;</w:t>
      </w:r>
    </w:p>
    <w:p>
      <w:pPr>
        <w:pStyle w:val="BodyText"/>
        <w:tabs>
          <w:tab w:pos="1937" w:val="left" w:leader="none"/>
          <w:tab w:pos="3570" w:val="left" w:leader="none"/>
          <w:tab w:pos="6856" w:val="left" w:leader="none"/>
        </w:tabs>
        <w:spacing w:line="283" w:lineRule="auto"/>
        <w:ind w:left="336" w:right="241" w:firstLine="711"/>
      </w:pPr>
      <w:r>
        <w:rPr>
          <w:w w:val="105"/>
        </w:rPr>
        <w:t>схему</w:t>
        <w:tab/>
        <w:t>размещения</w:t>
        <w:tab/>
        <w:t>и </w:t>
      </w:r>
      <w:r>
        <w:rPr>
          <w:spacing w:val="17"/>
          <w:w w:val="105"/>
        </w:rPr>
        <w:t> </w:t>
      </w:r>
      <w:r>
        <w:rPr>
          <w:w w:val="105"/>
        </w:rPr>
        <w:t>перечень </w:t>
      </w:r>
      <w:r>
        <w:rPr>
          <w:spacing w:val="25"/>
          <w:w w:val="105"/>
        </w:rPr>
        <w:t> </w:t>
      </w:r>
      <w:r>
        <w:rPr>
          <w:w w:val="105"/>
        </w:rPr>
        <w:t>технических</w:t>
        <w:tab/>
        <w:t>средств обеспечения транспортной безопасности, в том числе</w:t>
      </w:r>
      <w:r>
        <w:rPr>
          <w:spacing w:val="-18"/>
          <w:w w:val="105"/>
        </w:rPr>
        <w:t> </w:t>
      </w:r>
      <w:r>
        <w:rPr>
          <w:w w:val="105"/>
        </w:rPr>
        <w:t>обеспечивающих:</w:t>
      </w:r>
    </w:p>
    <w:p>
      <w:pPr>
        <w:pStyle w:val="BodyText"/>
        <w:tabs>
          <w:tab w:pos="5135" w:val="left" w:leader="none"/>
          <w:tab w:pos="6607" w:val="left" w:leader="none"/>
          <w:tab w:pos="8335" w:val="left" w:leader="none"/>
        </w:tabs>
        <w:spacing w:line="283" w:lineRule="auto"/>
        <w:ind w:left="339" w:right="231" w:firstLine="705"/>
      </w:pPr>
      <w:r>
        <w:rPr/>
        <w:t>радиолокационное  </w:t>
      </w:r>
      <w:r>
        <w:rPr>
          <w:spacing w:val="49"/>
        </w:rPr>
        <w:t> </w:t>
      </w:r>
      <w:r>
        <w:rPr/>
        <w:t>наблюдение</w:t>
        <w:tab/>
        <w:t>за </w:t>
      </w:r>
      <w:r>
        <w:rPr>
          <w:spacing w:val="62"/>
        </w:rPr>
        <w:t> </w:t>
      </w:r>
      <w:r>
        <w:rPr/>
        <w:t>судами</w:t>
        <w:tab/>
        <w:t>в </w:t>
      </w:r>
      <w:r>
        <w:rPr>
          <w:spacing w:val="66"/>
        </w:rPr>
        <w:t> </w:t>
      </w:r>
      <w:r>
        <w:rPr/>
        <w:t>акватории</w:t>
        <w:tab/>
      </w:r>
      <w:r>
        <w:rPr>
          <w:spacing w:val="-3"/>
        </w:rPr>
        <w:t>морского </w:t>
      </w:r>
      <w:r>
        <w:rPr/>
        <w:t>порта, на подходах к</w:t>
      </w:r>
      <w:r>
        <w:rPr>
          <w:spacing w:val="-4"/>
        </w:rPr>
        <w:t> </w:t>
      </w:r>
      <w:r>
        <w:rPr/>
        <w:t>нему;</w:t>
      </w:r>
    </w:p>
    <w:p>
      <w:pPr>
        <w:pStyle w:val="BodyText"/>
        <w:tabs>
          <w:tab w:pos="2181" w:val="left" w:leader="none"/>
          <w:tab w:pos="4099" w:val="left" w:leader="none"/>
          <w:tab w:pos="4754" w:val="left" w:leader="none"/>
          <w:tab w:pos="6158" w:val="left" w:leader="none"/>
          <w:tab w:pos="7539" w:val="left" w:leader="none"/>
        </w:tabs>
        <w:spacing w:line="278" w:lineRule="auto"/>
        <w:ind w:left="332" w:right="190" w:firstLine="712"/>
      </w:pPr>
      <w:r>
        <w:rPr>
          <w:w w:val="105"/>
        </w:rPr>
        <w:t>прием</w:t>
        <w:tab/>
        <w:t>информации</w:t>
        <w:tab/>
        <w:t>от</w:t>
        <w:tab/>
        <w:t>судовых</w:t>
        <w:tab/>
        <w:t>станций</w:t>
        <w:tab/>
      </w:r>
      <w:r>
        <w:rPr>
          <w:spacing w:val="-1"/>
          <w:w w:val="105"/>
        </w:rPr>
        <w:t>автоматической </w:t>
      </w:r>
      <w:r>
        <w:rPr>
          <w:w w:val="105"/>
        </w:rPr>
        <w:t>идентификационной</w:t>
      </w:r>
      <w:r>
        <w:rPr>
          <w:spacing w:val="7"/>
          <w:w w:val="105"/>
        </w:rPr>
        <w:t> </w:t>
      </w:r>
      <w:r>
        <w:rPr>
          <w:w w:val="105"/>
        </w:rPr>
        <w:t>системы;</w:t>
      </w:r>
    </w:p>
    <w:p>
      <w:pPr>
        <w:pStyle w:val="BodyText"/>
        <w:spacing w:line="278" w:lineRule="auto"/>
        <w:ind w:left="336" w:firstLine="705"/>
      </w:pPr>
      <w:r>
        <w:rPr/>
        <w:t>установление связи с судами по ультракоротким волнам в зонах транспортной безопасности акватории морского</w:t>
      </w:r>
      <w:r>
        <w:rPr>
          <w:spacing w:val="61"/>
        </w:rPr>
        <w:t> </w:t>
      </w:r>
      <w:r>
        <w:rPr/>
        <w:t>порта;</w:t>
      </w:r>
    </w:p>
    <w:p>
      <w:pPr>
        <w:pStyle w:val="BodyText"/>
        <w:spacing w:line="278" w:lineRule="auto"/>
        <w:ind w:left="328" w:right="214" w:firstLine="711"/>
        <w:jc w:val="both"/>
      </w:pPr>
      <w:r>
        <w:rPr/>
        <w:t>6) порядок  реагирования  сил  обеспечения   транспортной безопасности на подготовку к  совершению  актов  незаконного вмешательства или их</w:t>
      </w:r>
      <w:r>
        <w:rPr>
          <w:spacing w:val="-2"/>
        </w:rPr>
        <w:t> </w:t>
      </w:r>
      <w:r>
        <w:rPr/>
        <w:t>совершение;</w:t>
      </w:r>
    </w:p>
    <w:p>
      <w:pPr>
        <w:pStyle w:val="BodyText"/>
        <w:spacing w:line="276" w:lineRule="auto"/>
        <w:ind w:left="328" w:right="191" w:firstLine="716"/>
        <w:jc w:val="both"/>
      </w:pPr>
      <w:r>
        <w:rPr>
          <w:w w:val="105"/>
        </w:rPr>
        <w:t>в) порядок доведения до сил обеспечения транспортной безопасности информации об изменении уровней безопасности, а также реагирования на изменение уровня</w:t>
      </w:r>
      <w:r>
        <w:rPr>
          <w:spacing w:val="-13"/>
          <w:w w:val="105"/>
        </w:rPr>
        <w:t> </w:t>
      </w:r>
      <w:r>
        <w:rPr>
          <w:w w:val="105"/>
        </w:rPr>
        <w:t>безопасности;</w:t>
      </w:r>
    </w:p>
    <w:p>
      <w:pPr>
        <w:spacing w:after="0" w:line="276" w:lineRule="auto"/>
        <w:jc w:val="both"/>
        <w:sectPr>
          <w:headerReference w:type="default" r:id="rId24"/>
          <w:footerReference w:type="default" r:id="rId25"/>
          <w:pgSz w:w="11900" w:h="16840"/>
          <w:pgMar w:header="760" w:footer="756" w:top="1040" w:bottom="940" w:left="1260" w:right="980"/>
        </w:sectPr>
      </w:pPr>
    </w:p>
    <w:p>
      <w:pPr>
        <w:pStyle w:val="BodyText"/>
        <w:rPr>
          <w:sz w:val="25"/>
        </w:rPr>
      </w:pPr>
    </w:p>
    <w:p>
      <w:pPr>
        <w:pStyle w:val="BodyText"/>
        <w:spacing w:line="278" w:lineRule="auto" w:before="89"/>
        <w:ind w:left="336" w:right="292" w:firstLine="731"/>
        <w:jc w:val="both"/>
      </w:pPr>
      <w:r>
        <w:rPr/>
        <w:t>г) порядок функционирования технических средств обеспечения транспортной безопасности;</w:t>
      </w:r>
    </w:p>
    <w:p>
      <w:pPr>
        <w:pStyle w:val="BodyText"/>
        <w:spacing w:line="278" w:lineRule="auto"/>
        <w:ind w:left="329" w:right="265" w:firstLine="732"/>
        <w:jc w:val="both"/>
      </w:pPr>
      <w:r>
        <w:rPr/>
        <w:t>д) порядок взаимодействия между силами обеспечения транспортной безопасности акватории морского порта и  силами  обеспечения транспортной  безопасности  других  объектов  транспортной инфраструктуры и (или) транспортными средствами, с которыми имеется технологическое</w:t>
      </w:r>
      <w:r>
        <w:rPr>
          <w:spacing w:val="5"/>
        </w:rPr>
        <w:t> </w:t>
      </w:r>
      <w:r>
        <w:rPr/>
        <w:t>взаимодействие;</w:t>
      </w:r>
    </w:p>
    <w:p>
      <w:pPr>
        <w:pStyle w:val="ListParagraph"/>
        <w:numPr>
          <w:ilvl w:val="0"/>
          <w:numId w:val="5"/>
        </w:numPr>
        <w:tabs>
          <w:tab w:pos="1359" w:val="left" w:leader="none"/>
        </w:tabs>
        <w:spacing w:line="278" w:lineRule="auto" w:before="0" w:after="0"/>
        <w:ind w:left="321" w:right="262" w:firstLine="735"/>
        <w:jc w:val="both"/>
        <w:rPr>
          <w:sz w:val="27"/>
        </w:rPr>
      </w:pPr>
      <w:r>
        <w:rPr>
          <w:sz w:val="27"/>
        </w:rPr>
        <w:t>обеспечивать     обращение      со      сведениями,      содержащимися в результатах  проведенной  оценки  уязвимости  акватории  морского  порта и плане объекта  транспортной  инфраструктуры, в  порядке,  установленном в соответствии с частью 8 статьи 5 Федерального закона "О транспортной безопасности";</w:t>
      </w:r>
    </w:p>
    <w:p>
      <w:pPr>
        <w:pStyle w:val="ListParagraph"/>
        <w:numPr>
          <w:ilvl w:val="0"/>
          <w:numId w:val="5"/>
        </w:numPr>
        <w:tabs>
          <w:tab w:pos="1351" w:val="left" w:leader="none"/>
        </w:tabs>
        <w:spacing w:line="278" w:lineRule="auto" w:before="0" w:after="0"/>
        <w:ind w:left="325" w:right="266" w:firstLine="722"/>
        <w:jc w:val="both"/>
        <w:rPr>
          <w:sz w:val="27"/>
        </w:rPr>
      </w:pPr>
      <w:r>
        <w:rPr>
          <w:sz w:val="27"/>
        </w:rPr>
        <w:t>обеспечить обнаружение и идентификацию судов в акватории морского</w:t>
      </w:r>
      <w:r>
        <w:rPr>
          <w:spacing w:val="20"/>
          <w:sz w:val="27"/>
        </w:rPr>
        <w:t> </w:t>
      </w:r>
      <w:r>
        <w:rPr>
          <w:sz w:val="27"/>
        </w:rPr>
        <w:t>порта;</w:t>
      </w:r>
    </w:p>
    <w:p>
      <w:pPr>
        <w:pStyle w:val="ListParagraph"/>
        <w:numPr>
          <w:ilvl w:val="0"/>
          <w:numId w:val="5"/>
        </w:numPr>
        <w:tabs>
          <w:tab w:pos="1499" w:val="left" w:leader="none"/>
        </w:tabs>
        <w:spacing w:line="276" w:lineRule="auto" w:before="0" w:after="0"/>
        <w:ind w:left="313" w:right="256" w:firstLine="734"/>
        <w:jc w:val="both"/>
        <w:rPr>
          <w:sz w:val="27"/>
        </w:rPr>
      </w:pPr>
      <w:r>
        <w:rPr>
          <w:sz w:val="27"/>
        </w:rPr>
        <w:t>принимать  меры  по   предотвращению  незаконного   нахождения и прекращению незаконного передвижения судов в зоне транспортной безопасности акватории морского порта, в соответствии с планом объекта транспортной</w:t>
      </w:r>
      <w:r>
        <w:rPr>
          <w:spacing w:val="29"/>
          <w:sz w:val="27"/>
        </w:rPr>
        <w:t> </w:t>
      </w:r>
      <w:r>
        <w:rPr>
          <w:sz w:val="27"/>
        </w:rPr>
        <w:t>инфраструктуры;</w:t>
      </w:r>
    </w:p>
    <w:p>
      <w:pPr>
        <w:pStyle w:val="ListParagraph"/>
        <w:numPr>
          <w:ilvl w:val="0"/>
          <w:numId w:val="5"/>
        </w:numPr>
        <w:tabs>
          <w:tab w:pos="1492" w:val="left" w:leader="none"/>
        </w:tabs>
        <w:spacing w:line="278" w:lineRule="auto" w:before="0" w:after="0"/>
        <w:ind w:left="318" w:right="260" w:firstLine="730"/>
        <w:jc w:val="both"/>
        <w:rPr>
          <w:sz w:val="27"/>
        </w:rPr>
      </w:pPr>
      <w:r>
        <w:rPr>
          <w:w w:val="105"/>
          <w:sz w:val="27"/>
        </w:rPr>
        <w:t>поддерживать    средства    связи    в    постоянной    готовности к</w:t>
      </w:r>
      <w:r>
        <w:rPr>
          <w:spacing w:val="2"/>
          <w:w w:val="105"/>
          <w:sz w:val="27"/>
        </w:rPr>
        <w:t> </w:t>
      </w:r>
      <w:r>
        <w:rPr>
          <w:w w:val="105"/>
          <w:sz w:val="27"/>
        </w:rPr>
        <w:t>использованию;</w:t>
      </w:r>
    </w:p>
    <w:p>
      <w:pPr>
        <w:pStyle w:val="ListParagraph"/>
        <w:numPr>
          <w:ilvl w:val="0"/>
          <w:numId w:val="5"/>
        </w:numPr>
        <w:tabs>
          <w:tab w:pos="1491" w:val="left" w:leader="none"/>
        </w:tabs>
        <w:spacing w:line="276" w:lineRule="auto" w:before="0" w:after="0"/>
        <w:ind w:left="313" w:right="249" w:firstLine="728"/>
        <w:jc w:val="both"/>
        <w:rPr>
          <w:sz w:val="27"/>
        </w:rPr>
      </w:pPr>
      <w:r>
        <w:rPr>
          <w:w w:val="105"/>
          <w:sz w:val="27"/>
        </w:rPr>
        <w:t>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акватории морского порта (объявлении (установлении) уровня</w:t>
      </w:r>
      <w:r>
        <w:rPr>
          <w:spacing w:val="21"/>
          <w:w w:val="105"/>
          <w:sz w:val="27"/>
        </w:rPr>
        <w:t> </w:t>
      </w:r>
      <w:r>
        <w:rPr>
          <w:w w:val="105"/>
          <w:sz w:val="27"/>
        </w:rPr>
        <w:t>охраны);</w:t>
      </w:r>
    </w:p>
    <w:p>
      <w:pPr>
        <w:pStyle w:val="ListParagraph"/>
        <w:numPr>
          <w:ilvl w:val="0"/>
          <w:numId w:val="5"/>
        </w:numPr>
        <w:tabs>
          <w:tab w:pos="1571" w:val="left" w:leader="none"/>
        </w:tabs>
        <w:spacing w:line="278" w:lineRule="auto" w:before="0" w:after="0"/>
        <w:ind w:left="318" w:right="247" w:firstLine="723"/>
        <w:jc w:val="both"/>
        <w:rPr>
          <w:sz w:val="27"/>
        </w:rPr>
      </w:pPr>
      <w:r>
        <w:rPr>
          <w:w w:val="105"/>
          <w:sz w:val="27"/>
        </w:rPr>
        <w:t>при уровне безопасности 3o 2 дополнительно к требованиям, предусмотренным подпунктами 1 - 11 настоящего пункта,</w:t>
      </w:r>
      <w:r>
        <w:rPr>
          <w:spacing w:val="36"/>
          <w:w w:val="105"/>
          <w:sz w:val="27"/>
        </w:rPr>
        <w:t> </w:t>
      </w:r>
      <w:r>
        <w:rPr>
          <w:w w:val="105"/>
          <w:sz w:val="27"/>
        </w:rPr>
        <w:t>обязан:</w:t>
      </w:r>
    </w:p>
    <w:p>
      <w:pPr>
        <w:pStyle w:val="BodyText"/>
        <w:spacing w:line="280" w:lineRule="auto"/>
        <w:ind w:left="315" w:right="235" w:firstLine="719"/>
        <w:jc w:val="both"/>
      </w:pPr>
      <w:r>
        <w:rPr>
          <w:w w:val="105"/>
        </w:rPr>
        <w:t>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spacing w:line="278" w:lineRule="auto" w:before="0"/>
        <w:ind w:left="313" w:right="197" w:firstLine="724"/>
        <w:jc w:val="both"/>
        <w:rPr>
          <w:sz w:val="27"/>
        </w:rPr>
      </w:pPr>
      <w:r>
        <w:rPr>
          <w:sz w:val="28"/>
        </w:rPr>
        <w:t>незамедлительно информировать силами обеспечения транспортной </w:t>
      </w:r>
      <w:r>
        <w:rPr>
          <w:w w:val="105"/>
          <w:sz w:val="27"/>
        </w:rPr>
        <w:t>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(уровня охраны) акватории морского</w:t>
      </w:r>
      <w:r>
        <w:rPr>
          <w:spacing w:val="65"/>
          <w:w w:val="105"/>
          <w:sz w:val="27"/>
        </w:rPr>
        <w:t> </w:t>
      </w:r>
      <w:r>
        <w:rPr>
          <w:w w:val="105"/>
          <w:sz w:val="27"/>
        </w:rPr>
        <w:t>порта;</w:t>
      </w:r>
    </w:p>
    <w:p>
      <w:pPr>
        <w:pStyle w:val="BodyText"/>
        <w:spacing w:line="273" w:lineRule="auto"/>
        <w:ind w:left="315" w:right="211" w:firstLine="711"/>
        <w:jc w:val="both"/>
      </w:pPr>
      <w:r>
        <w:rPr>
          <w:w w:val="105"/>
        </w:rPr>
        <w:t>обеспечить постоянное наблюдение за всеми судами в зоне транспортной безопасности акватории морского порта;</w:t>
      </w:r>
    </w:p>
    <w:p>
      <w:pPr>
        <w:spacing w:after="0" w:line="273" w:lineRule="auto"/>
        <w:jc w:val="both"/>
        <w:sectPr>
          <w:pgSz w:w="11900" w:h="16840"/>
          <w:pgMar w:header="760" w:footer="756" w:top="1060" w:bottom="940" w:left="1260" w:right="980"/>
        </w:sectPr>
      </w:pPr>
    </w:p>
    <w:p>
      <w:pPr>
        <w:pStyle w:val="BodyText"/>
        <w:spacing w:before="7"/>
        <w:rPr>
          <w:sz w:val="25"/>
        </w:rPr>
      </w:pPr>
    </w:p>
    <w:p>
      <w:pPr>
        <w:pStyle w:val="ListParagraph"/>
        <w:numPr>
          <w:ilvl w:val="0"/>
          <w:numId w:val="5"/>
        </w:numPr>
        <w:tabs>
          <w:tab w:pos="1528" w:val="left" w:leader="none"/>
        </w:tabs>
        <w:spacing w:line="276" w:lineRule="auto" w:before="89" w:after="0"/>
        <w:ind w:left="367" w:right="263" w:firstLine="716"/>
        <w:jc w:val="both"/>
        <w:rPr>
          <w:sz w:val="27"/>
        </w:rPr>
      </w:pPr>
      <w:r>
        <w:rPr>
          <w:sz w:val="27"/>
        </w:rPr>
        <w:t>при уровне безопасности N.• 3 дополнительно к требованиям, предусмотренным подпунктами 1 - 14 настоящего пункта,  обязан  прекратить    доступ,     движение     и    выполнение     портовых     операций в зоне транспортной безопасности акватории морского порта или ее</w:t>
      </w:r>
      <w:r>
        <w:rPr>
          <w:spacing w:val="-29"/>
          <w:sz w:val="27"/>
        </w:rPr>
        <w:t> </w:t>
      </w:r>
      <w:r>
        <w:rPr>
          <w:sz w:val="27"/>
        </w:rPr>
        <w:t>части.</w:t>
      </w:r>
    </w:p>
    <w:p>
      <w:pPr>
        <w:pStyle w:val="ListParagraph"/>
        <w:numPr>
          <w:ilvl w:val="0"/>
          <w:numId w:val="2"/>
        </w:numPr>
        <w:tabs>
          <w:tab w:pos="1366" w:val="left" w:leader="none"/>
        </w:tabs>
        <w:spacing w:line="280" w:lineRule="auto" w:before="4" w:after="0"/>
        <w:ind w:left="354" w:right="245" w:firstLine="722"/>
        <w:jc w:val="both"/>
        <w:rPr>
          <w:sz w:val="27"/>
        </w:rPr>
      </w:pPr>
      <w:r>
        <w:rPr>
          <w:sz w:val="27"/>
        </w:rPr>
        <w:t>Администрация бассейна внутренних водных путей в отношении участков внутренних водных путей, находящихся в соответствующем бассейне внутренних водных путей, дополнительно к требованиям, предусмотренным пунктом 5 настоящего документа,</w:t>
      </w:r>
      <w:r>
        <w:rPr>
          <w:spacing w:val="-19"/>
          <w:sz w:val="27"/>
        </w:rPr>
        <w:t> </w:t>
      </w:r>
      <w:r>
        <w:rPr>
          <w:sz w:val="27"/>
        </w:rPr>
        <w:t>обязана:</w:t>
      </w:r>
    </w:p>
    <w:p>
      <w:pPr>
        <w:pStyle w:val="ListParagraph"/>
        <w:numPr>
          <w:ilvl w:val="0"/>
          <w:numId w:val="6"/>
        </w:numPr>
        <w:tabs>
          <w:tab w:pos="1377" w:val="left" w:leader="none"/>
        </w:tabs>
        <w:spacing w:line="276" w:lineRule="auto" w:before="0" w:after="0"/>
        <w:ind w:left="349" w:right="237" w:firstLine="720"/>
        <w:jc w:val="both"/>
        <w:rPr>
          <w:sz w:val="27"/>
        </w:rPr>
      </w:pPr>
      <w:r>
        <w:rPr>
          <w:sz w:val="27"/>
        </w:rPr>
        <w:t>назначить лицо, ответственное за обеспечение транспортной безопасности участков внутренних водньж путей, находящихся в соответствующем бассейне внутренних водных</w:t>
      </w:r>
      <w:r>
        <w:rPr>
          <w:spacing w:val="-36"/>
          <w:sz w:val="27"/>
        </w:rPr>
        <w:t> </w:t>
      </w:r>
      <w:r>
        <w:rPr>
          <w:sz w:val="27"/>
        </w:rPr>
        <w:t>путей;</w:t>
      </w:r>
    </w:p>
    <w:p>
      <w:pPr>
        <w:pStyle w:val="ListParagraph"/>
        <w:numPr>
          <w:ilvl w:val="0"/>
          <w:numId w:val="6"/>
        </w:numPr>
        <w:tabs>
          <w:tab w:pos="1369" w:val="left" w:leader="none"/>
        </w:tabs>
        <w:spacing w:line="276" w:lineRule="auto" w:before="0" w:after="0"/>
        <w:ind w:left="328" w:right="221" w:firstLine="730"/>
        <w:jc w:val="both"/>
        <w:rPr>
          <w:sz w:val="28"/>
        </w:rPr>
      </w:pPr>
      <w:r>
        <w:rPr>
          <w:w w:val="105"/>
          <w:sz w:val="27"/>
        </w:rPr>
        <w:t>разработать, утвердить и направить в Федеральное агентство морского и речного транспорта паспорт обеспечения транспортной безопасности  объекта   транспортной   инфраструктуры   в   соответствии с   положениями   частей   </w:t>
      </w:r>
      <w:r>
        <w:rPr>
          <w:spacing w:val="8"/>
          <w:w w:val="105"/>
          <w:sz w:val="27"/>
        </w:rPr>
        <w:t>1</w:t>
      </w:r>
      <w:r>
        <w:rPr>
          <w:spacing w:val="8"/>
          <w:w w:val="105"/>
          <w:sz w:val="27"/>
          <w:vertAlign w:val="superscript"/>
        </w:rPr>
        <w:t>3</w:t>
      </w:r>
      <w:r>
        <w:rPr>
          <w:spacing w:val="8"/>
          <w:w w:val="105"/>
          <w:sz w:val="27"/>
          <w:vertAlign w:val="baseline"/>
        </w:rPr>
        <w:t>   </w:t>
      </w:r>
      <w:r>
        <w:rPr>
          <w:w w:val="105"/>
          <w:sz w:val="27"/>
          <w:vertAlign w:val="baseline"/>
        </w:rPr>
        <w:t>-   1’   статьи    9    Федерального    закона "О транспортной безопасности" по типовой форме согласно приложению (далее - паспорт объекта транспортной инфраструктуры). Допускается разработка и утверждение паспорта объекта транспортной инфраструктуры для группы объектов транспортной инфраструктуры, находящихся в одном бассейне внутренних водных путей и в ведении </w:t>
      </w:r>
      <w:r>
        <w:rPr>
          <w:w w:val="105"/>
          <w:sz w:val="28"/>
          <w:vertAlign w:val="baseline"/>
        </w:rPr>
        <w:t>одной администрации бассейна внутренних водных</w:t>
      </w:r>
      <w:r>
        <w:rPr>
          <w:spacing w:val="29"/>
          <w:w w:val="105"/>
          <w:sz w:val="28"/>
          <w:vertAlign w:val="baseline"/>
        </w:rPr>
        <w:t> </w:t>
      </w:r>
      <w:r>
        <w:rPr>
          <w:w w:val="105"/>
          <w:sz w:val="28"/>
          <w:vertAlign w:val="baseline"/>
        </w:rPr>
        <w:t>путей;</w:t>
      </w:r>
    </w:p>
    <w:p>
      <w:pPr>
        <w:pStyle w:val="BodyText"/>
        <w:spacing w:line="276" w:lineRule="auto"/>
        <w:ind w:left="319" w:right="224" w:firstLine="725"/>
        <w:jc w:val="both"/>
        <w:rPr>
          <w:sz w:val="28"/>
        </w:rPr>
      </w:pPr>
      <w:r>
        <w:rPr>
          <w:w w:val="105"/>
        </w:rPr>
        <w:t>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изменения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паспорте объекта транспортной инфраструктуры,    обеспечивать    внесение    изменений     (дополнений) в паспорт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w:t>
      </w:r>
      <w:r>
        <w:rPr>
          <w:w w:val="105"/>
          <w:sz w:val="28"/>
        </w:rPr>
        <w:t>пунктом, в течение 1 месяца со дня возникновения таких изменений (дополнений);</w:t>
      </w:r>
    </w:p>
    <w:p>
      <w:pPr>
        <w:pStyle w:val="ListParagraph"/>
        <w:numPr>
          <w:ilvl w:val="0"/>
          <w:numId w:val="6"/>
        </w:numPr>
        <w:tabs>
          <w:tab w:pos="1347" w:val="left" w:leader="none"/>
        </w:tabs>
        <w:spacing w:line="276" w:lineRule="auto" w:before="2" w:after="0"/>
        <w:ind w:left="321" w:right="193" w:firstLine="719"/>
        <w:jc w:val="both"/>
        <w:rPr>
          <w:sz w:val="27"/>
        </w:rPr>
      </w:pPr>
      <w:r>
        <w:rPr>
          <w:w w:val="105"/>
          <w:sz w:val="27"/>
        </w:rPr>
        <w:t>в соответствии с паспортом объекта транспортной инфраструктуры оснастить объект транспортной инфраструктуры сертифицированными в соответствии с законодательством о транспортной безопасности техническими средствами обеспечения транспортной безопасности и обеспечить их защиту от несанкционированного</w:t>
      </w:r>
      <w:r>
        <w:rPr>
          <w:spacing w:val="-31"/>
          <w:w w:val="105"/>
          <w:sz w:val="27"/>
        </w:rPr>
        <w:t> </w:t>
      </w:r>
      <w:r>
        <w:rPr>
          <w:w w:val="105"/>
          <w:sz w:val="27"/>
        </w:rPr>
        <w:t>доступа;</w:t>
      </w:r>
    </w:p>
    <w:p>
      <w:pPr>
        <w:spacing w:after="0" w:line="276" w:lineRule="auto"/>
        <w:jc w:val="both"/>
        <w:rPr>
          <w:sz w:val="27"/>
        </w:rPr>
        <w:sectPr>
          <w:headerReference w:type="default" r:id="rId26"/>
          <w:footerReference w:type="default" r:id="rId27"/>
          <w:pgSz w:w="11900" w:h="16840"/>
          <w:pgMar w:header="821" w:footer="725" w:top="1080" w:bottom="920" w:left="1260" w:right="980"/>
        </w:sectPr>
      </w:pPr>
    </w:p>
    <w:p>
      <w:pPr>
        <w:pStyle w:val="BodyText"/>
        <w:spacing w:before="7"/>
        <w:rPr>
          <w:sz w:val="26"/>
        </w:rPr>
      </w:pPr>
    </w:p>
    <w:p>
      <w:pPr>
        <w:pStyle w:val="ListParagraph"/>
        <w:numPr>
          <w:ilvl w:val="0"/>
          <w:numId w:val="6"/>
        </w:numPr>
        <w:tabs>
          <w:tab w:pos="1258" w:val="left" w:leader="none"/>
        </w:tabs>
        <w:spacing w:line="278" w:lineRule="auto" w:before="89" w:after="0"/>
        <w:ind w:left="227" w:right="402" w:firstLine="725"/>
        <w:jc w:val="both"/>
        <w:rPr>
          <w:sz w:val="27"/>
        </w:rPr>
      </w:pPr>
      <w:r>
        <w:rPr>
          <w:sz w:val="27"/>
        </w:rPr>
        <w:t>создать и оснастить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w:t>
      </w:r>
      <w:r>
        <w:rPr>
          <w:spacing w:val="-24"/>
          <w:sz w:val="27"/>
        </w:rPr>
        <w:t> </w:t>
      </w:r>
      <w:r>
        <w:rPr>
          <w:sz w:val="27"/>
        </w:rPr>
        <w:t>взаимодействие;</w:t>
      </w:r>
    </w:p>
    <w:p>
      <w:pPr>
        <w:pStyle w:val="ListParagraph"/>
        <w:numPr>
          <w:ilvl w:val="0"/>
          <w:numId w:val="6"/>
        </w:numPr>
        <w:tabs>
          <w:tab w:pos="1251" w:val="left" w:leader="none"/>
        </w:tabs>
        <w:spacing w:line="278" w:lineRule="auto" w:before="11" w:after="0"/>
        <w:ind w:left="229" w:right="412" w:firstLine="715"/>
        <w:jc w:val="both"/>
        <w:rPr>
          <w:sz w:val="27"/>
        </w:rPr>
      </w:pPr>
      <w:r>
        <w:rPr>
          <w:w w:val="105"/>
          <w:sz w:val="27"/>
        </w:rPr>
        <w:t>обеспечивать    обращение    со    сведениями,    содержащимися в паспорте объекта транспортной инфраструктуры, в порядке, установленном в соответствии с Федеральном законом "О транспортной безопасности";</w:t>
      </w:r>
    </w:p>
    <w:p>
      <w:pPr>
        <w:pStyle w:val="ListParagraph"/>
        <w:numPr>
          <w:ilvl w:val="0"/>
          <w:numId w:val="6"/>
        </w:numPr>
        <w:tabs>
          <w:tab w:pos="1251" w:val="left" w:leader="none"/>
        </w:tabs>
        <w:spacing w:line="278" w:lineRule="auto" w:before="0" w:after="0"/>
        <w:ind w:left="231" w:right="408" w:firstLine="707"/>
        <w:jc w:val="both"/>
        <w:rPr>
          <w:sz w:val="27"/>
        </w:rPr>
      </w:pPr>
      <w:r>
        <w:rPr>
          <w:sz w:val="27"/>
        </w:rPr>
        <w:t>обеспечить обнаружение и идентификацию судов на участке внутренних водных путей, в том числе с использованием технических средств и</w:t>
      </w:r>
      <w:r>
        <w:rPr>
          <w:spacing w:val="33"/>
          <w:sz w:val="27"/>
        </w:rPr>
        <w:t> </w:t>
      </w:r>
      <w:r>
        <w:rPr>
          <w:sz w:val="27"/>
        </w:rPr>
        <w:t>систем;</w:t>
      </w:r>
    </w:p>
    <w:p>
      <w:pPr>
        <w:pStyle w:val="ListParagraph"/>
        <w:numPr>
          <w:ilvl w:val="0"/>
          <w:numId w:val="6"/>
        </w:numPr>
        <w:tabs>
          <w:tab w:pos="1254" w:val="left" w:leader="none"/>
        </w:tabs>
        <w:spacing w:line="278" w:lineRule="auto" w:before="0" w:after="0"/>
        <w:ind w:left="238" w:right="408" w:firstLine="701"/>
        <w:jc w:val="both"/>
        <w:rPr>
          <w:sz w:val="27"/>
        </w:rPr>
      </w:pPr>
      <w:r>
        <w:rPr>
          <w:w w:val="105"/>
          <w:sz w:val="27"/>
        </w:rPr>
        <w:t>поддерживать    средства    связи    в    постоянной     готовности  к</w:t>
      </w:r>
      <w:r>
        <w:rPr>
          <w:spacing w:val="10"/>
          <w:w w:val="105"/>
          <w:sz w:val="27"/>
        </w:rPr>
        <w:t> </w:t>
      </w:r>
      <w:r>
        <w:rPr>
          <w:w w:val="105"/>
          <w:sz w:val="27"/>
        </w:rPr>
        <w:t>использованию;</w:t>
      </w:r>
    </w:p>
    <w:p>
      <w:pPr>
        <w:pStyle w:val="ListParagraph"/>
        <w:numPr>
          <w:ilvl w:val="0"/>
          <w:numId w:val="6"/>
        </w:numPr>
        <w:tabs>
          <w:tab w:pos="1326" w:val="left" w:leader="none"/>
        </w:tabs>
        <w:spacing w:line="276" w:lineRule="auto" w:before="0" w:after="0"/>
        <w:ind w:left="227" w:right="401" w:firstLine="713"/>
        <w:jc w:val="both"/>
        <w:rPr>
          <w:sz w:val="27"/>
        </w:rPr>
      </w:pPr>
      <w:r>
        <w:rPr>
          <w:sz w:val="27"/>
        </w:rPr>
        <w:t>реализовать предусмотренные паспортом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объекта транспортной</w:t>
      </w:r>
      <w:r>
        <w:rPr>
          <w:spacing w:val="26"/>
          <w:sz w:val="27"/>
        </w:rPr>
        <w:t> </w:t>
      </w:r>
      <w:r>
        <w:rPr>
          <w:sz w:val="27"/>
        </w:rPr>
        <w:t>инфраструктуры;</w:t>
      </w:r>
    </w:p>
    <w:p>
      <w:pPr>
        <w:pStyle w:val="ListParagraph"/>
        <w:numPr>
          <w:ilvl w:val="0"/>
          <w:numId w:val="6"/>
        </w:numPr>
        <w:tabs>
          <w:tab w:pos="1355" w:val="left" w:leader="none"/>
        </w:tabs>
        <w:spacing w:line="278" w:lineRule="auto" w:before="0" w:after="0"/>
        <w:ind w:left="238" w:right="407" w:firstLine="700"/>
        <w:jc w:val="both"/>
        <w:rPr>
          <w:sz w:val="27"/>
        </w:rPr>
      </w:pPr>
      <w:r>
        <w:rPr>
          <w:w w:val="105"/>
          <w:sz w:val="27"/>
        </w:rPr>
        <w:t>при уровне безопасности № 2 дополнительно к требованиям, предусмотренным подпунктами i - 7 настоящего пункта,</w:t>
      </w:r>
      <w:r>
        <w:rPr>
          <w:spacing w:val="-6"/>
          <w:w w:val="105"/>
          <w:sz w:val="27"/>
        </w:rPr>
        <w:t> </w:t>
      </w:r>
      <w:r>
        <w:rPr>
          <w:w w:val="105"/>
          <w:sz w:val="27"/>
        </w:rPr>
        <w:t>обязан:</w:t>
      </w:r>
    </w:p>
    <w:p>
      <w:pPr>
        <w:pStyle w:val="BodyText"/>
        <w:spacing w:line="278" w:lineRule="auto"/>
        <w:ind w:left="228" w:right="397" w:firstLine="704"/>
        <w:jc w:val="both"/>
      </w:pPr>
      <w:r>
        <w:rPr/>
        <w:t>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w:t>
      </w:r>
      <w:r>
        <w:rPr>
          <w:spacing w:val="12"/>
        </w:rPr>
        <w:t> </w:t>
      </w:r>
      <w:r>
        <w:rPr/>
        <w:t>взаимодействие;</w:t>
      </w:r>
    </w:p>
    <w:p>
      <w:pPr>
        <w:pStyle w:val="BodyText"/>
        <w:spacing w:line="278" w:lineRule="auto"/>
        <w:ind w:left="227" w:right="380" w:firstLine="709"/>
        <w:jc w:val="both"/>
      </w:pPr>
      <w:r>
        <w:rPr>
          <w:w w:val="105"/>
        </w:rPr>
        <w:t>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p>
      <w:pPr>
        <w:pStyle w:val="BodyText"/>
        <w:spacing w:line="278" w:lineRule="auto" w:before="8"/>
        <w:ind w:left="228" w:right="384" w:firstLine="704"/>
        <w:jc w:val="both"/>
      </w:pPr>
      <w:r>
        <w:rPr/>
        <w:t>обеспечить постоянное наблюдение за всеми судами в зоне транспортной безопасности объекта транспортной инфраструктуры;</w:t>
      </w:r>
    </w:p>
    <w:p>
      <w:pPr>
        <w:pStyle w:val="ListParagraph"/>
        <w:numPr>
          <w:ilvl w:val="0"/>
          <w:numId w:val="6"/>
        </w:numPr>
        <w:tabs>
          <w:tab w:pos="1470" w:val="left" w:leader="none"/>
        </w:tabs>
        <w:spacing w:line="276" w:lineRule="auto" w:before="0" w:after="0"/>
        <w:ind w:left="228" w:right="385" w:firstLine="711"/>
        <w:jc w:val="both"/>
        <w:rPr>
          <w:sz w:val="27"/>
        </w:rPr>
      </w:pPr>
      <w:r>
        <w:rPr>
          <w:w w:val="105"/>
          <w:sz w:val="27"/>
        </w:rPr>
        <w:t>при уровне безопасности </w:t>
      </w:r>
      <w:r>
        <w:rPr>
          <w:sz w:val="27"/>
        </w:rPr>
        <w:t>J\f° </w:t>
      </w:r>
      <w:r>
        <w:rPr>
          <w:w w:val="105"/>
          <w:sz w:val="27"/>
        </w:rPr>
        <w:t>3 дополнительно к требованиям, предусмотренным подпунктами i - 9 настоящего пункта, обязан прекратить доступ, движение в зоне транспортной безопасности объекта транспортной инфраструктуры или ее</w:t>
      </w:r>
      <w:r>
        <w:rPr>
          <w:spacing w:val="33"/>
          <w:w w:val="105"/>
          <w:sz w:val="27"/>
        </w:rPr>
        <w:t> </w:t>
      </w:r>
      <w:r>
        <w:rPr>
          <w:w w:val="105"/>
          <w:sz w:val="27"/>
        </w:rPr>
        <w:t>части.</w:t>
      </w:r>
    </w:p>
    <w:p>
      <w:pPr>
        <w:spacing w:after="0" w:line="276" w:lineRule="auto"/>
        <w:jc w:val="both"/>
        <w:rPr>
          <w:sz w:val="27"/>
        </w:rPr>
        <w:sectPr>
          <w:headerReference w:type="default" r:id="rId28"/>
          <w:footerReference w:type="default" r:id="rId29"/>
          <w:pgSz w:w="11900" w:h="16840"/>
          <w:pgMar w:header="645" w:footer="812" w:top="940" w:bottom="1000" w:left="1260" w:right="980"/>
        </w:sectPr>
      </w:pPr>
    </w:p>
    <w:p>
      <w:pPr>
        <w:pStyle w:val="ListParagraph"/>
        <w:numPr>
          <w:ilvl w:val="0"/>
          <w:numId w:val="2"/>
        </w:numPr>
        <w:tabs>
          <w:tab w:pos="1545" w:val="left" w:leader="none"/>
        </w:tabs>
        <w:spacing w:line="278" w:lineRule="auto" w:before="73" w:after="0"/>
        <w:ind w:left="306" w:right="274" w:firstLine="742"/>
        <w:jc w:val="both"/>
        <w:rPr>
          <w:sz w:val="27"/>
        </w:rPr>
      </w:pPr>
      <w:r>
        <w:rPr>
          <w:sz w:val="27"/>
        </w:rPr>
        <w:t>Субъекты транспортной инфраструктуры, за исключением администраций бассейнов внутренних водных путей и капитанов морских портов, в отношении объектов  транспортной  инфраструктуры дополнительно к требованиям, предусмотренным пунктом 5 настоящего документа,</w:t>
      </w:r>
      <w:r>
        <w:rPr>
          <w:spacing w:val="26"/>
          <w:sz w:val="27"/>
        </w:rPr>
        <w:t> </w:t>
      </w:r>
      <w:r>
        <w:rPr>
          <w:sz w:val="27"/>
        </w:rPr>
        <w:t>обязаны:</w:t>
      </w:r>
    </w:p>
    <w:p>
      <w:pPr>
        <w:pStyle w:val="ListParagraph"/>
        <w:numPr>
          <w:ilvl w:val="0"/>
          <w:numId w:val="7"/>
        </w:numPr>
        <w:tabs>
          <w:tab w:pos="1477" w:val="left" w:leader="none"/>
        </w:tabs>
        <w:spacing w:line="278" w:lineRule="auto" w:before="0" w:after="0"/>
        <w:ind w:left="300" w:right="279" w:firstLine="740"/>
        <w:jc w:val="both"/>
        <w:rPr>
          <w:sz w:val="27"/>
        </w:rPr>
      </w:pPr>
      <w:r>
        <w:rPr>
          <w:sz w:val="27"/>
        </w:rPr>
        <w:t>назначить лицо, ответственное за обеспечение транспортной безопасности объекта транспортной инфраструктуры, а при наличии более одного   объекта   транспортной   инфраструктуры   -   лицо,   ответственное за обеспечение транспортной безопасности в субъекте транспортной инфраструктуры;</w:t>
      </w:r>
    </w:p>
    <w:p>
      <w:pPr>
        <w:pStyle w:val="ListParagraph"/>
        <w:numPr>
          <w:ilvl w:val="0"/>
          <w:numId w:val="7"/>
        </w:numPr>
        <w:tabs>
          <w:tab w:pos="1448" w:val="left" w:leader="none"/>
        </w:tabs>
        <w:spacing w:line="276" w:lineRule="auto" w:before="0" w:after="0"/>
        <w:ind w:left="285" w:right="247" w:firstLine="745"/>
        <w:jc w:val="both"/>
        <w:rPr>
          <w:sz w:val="27"/>
        </w:rPr>
      </w:pPr>
      <w:r>
        <w:rPr>
          <w:w w:val="105"/>
          <w:sz w:val="27"/>
        </w:rPr>
        <w:t>разработать, утвердить и направить в Федеральное агентство морского и речного транспорта паспорт обеспечения транспортной безопасности объекта транспортной инфраструктуры (для объектов транспортной    инфраструктуры     внутреннего     водного     транспорта) в соответствии с положениями частей 1</w:t>
      </w:r>
      <w:r>
        <w:rPr>
          <w:w w:val="105"/>
          <w:sz w:val="27"/>
          <w:vertAlign w:val="superscript"/>
        </w:rPr>
        <w:t>3</w:t>
      </w:r>
      <w:r>
        <w:rPr>
          <w:w w:val="105"/>
          <w:sz w:val="27"/>
          <w:vertAlign w:val="baseline"/>
        </w:rPr>
        <w:t> - 1</w:t>
      </w:r>
      <w:r>
        <w:rPr>
          <w:w w:val="105"/>
          <w:sz w:val="27"/>
          <w:vertAlign w:val="superscript"/>
        </w:rPr>
        <w:t>5</w:t>
      </w:r>
      <w:r>
        <w:rPr>
          <w:w w:val="105"/>
          <w:sz w:val="27"/>
          <w:vertAlign w:val="baseline"/>
        </w:rPr>
        <w:t> статьи 9 Федерального закона "О транспортной безопасности" по типовой форме, предусмотренной приложением к настоящему документу. Допускается разработка и утверждение паспорта объекта транспортной инфраструктуры для группы объектов транспортной инфраструктуры, субъектом транспортной инфраструктуры которых является одно</w:t>
      </w:r>
      <w:r>
        <w:rPr>
          <w:spacing w:val="-15"/>
          <w:w w:val="105"/>
          <w:sz w:val="27"/>
          <w:vertAlign w:val="baseline"/>
        </w:rPr>
        <w:t> </w:t>
      </w:r>
      <w:r>
        <w:rPr>
          <w:w w:val="105"/>
          <w:sz w:val="27"/>
          <w:vertAlign w:val="baseline"/>
        </w:rPr>
        <w:t>лицо;</w:t>
      </w:r>
    </w:p>
    <w:p>
      <w:pPr>
        <w:pStyle w:val="BodyText"/>
        <w:spacing w:line="278" w:lineRule="auto" w:before="3"/>
        <w:ind w:left="274" w:right="252" w:firstLine="734"/>
        <w:jc w:val="both"/>
      </w:pPr>
      <w:r>
        <w:rPr>
          <w:w w:val="105"/>
        </w:rPr>
        <w:t>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изменения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паспорте объекта транспортной инфраструктуры,    обеспечивать    внесение    изменений     (дополнений) в паспорт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 даты возникновения таких изменений (дополнений);</w:t>
      </w:r>
    </w:p>
    <w:p>
      <w:pPr>
        <w:pStyle w:val="BodyText"/>
        <w:spacing w:line="278" w:lineRule="auto" w:before="4"/>
        <w:ind w:left="271" w:right="219" w:firstLine="730"/>
        <w:jc w:val="both"/>
      </w:pPr>
      <w:r>
        <w:rPr>
          <w:w w:val="105"/>
        </w:rP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паспорта объекта транспортной инфраструктуры и его представление в Федеральное  агентство  морского и речного транспорта в установленном порядке в течение 1 месяца с даты возникновения таких изменений. Ранее утвержденный паспорт объекта транспортной инфраструктуры аннулировать с</w:t>
      </w:r>
      <w:r>
        <w:rPr>
          <w:spacing w:val="5"/>
          <w:w w:val="105"/>
        </w:rPr>
        <w:t> </w:t>
      </w:r>
      <w:r>
        <w:rPr>
          <w:w w:val="105"/>
        </w:rPr>
        <w:t>незамедлительным</w:t>
      </w:r>
    </w:p>
    <w:p>
      <w:pPr>
        <w:spacing w:after="0" w:line="278" w:lineRule="auto"/>
        <w:jc w:val="both"/>
        <w:sectPr>
          <w:headerReference w:type="default" r:id="rId30"/>
          <w:footerReference w:type="default" r:id="rId31"/>
          <w:pgSz w:w="11900" w:h="16840"/>
          <w:pgMar w:header="0" w:footer="741" w:top="1380" w:bottom="940" w:left="1260" w:right="980"/>
        </w:sectPr>
      </w:pPr>
    </w:p>
    <w:p>
      <w:pPr>
        <w:pStyle w:val="BodyText"/>
        <w:rPr>
          <w:sz w:val="26"/>
        </w:rPr>
      </w:pPr>
    </w:p>
    <w:p>
      <w:pPr>
        <w:pStyle w:val="BodyText"/>
        <w:spacing w:line="273" w:lineRule="auto" w:before="88"/>
        <w:ind w:left="361" w:right="288"/>
        <w:jc w:val="both"/>
      </w:pPr>
      <w:r>
        <w:rPr/>
        <w:t>направлением в Федеральное агентство морского и речного транспорта информации об аннулировании с указанием причин;</w:t>
      </w:r>
    </w:p>
    <w:p>
      <w:pPr>
        <w:pStyle w:val="BodyText"/>
        <w:spacing w:line="280" w:lineRule="auto" w:before="5"/>
        <w:ind w:left="343" w:right="246" w:firstLine="729"/>
        <w:jc w:val="both"/>
      </w:pPr>
      <w:r>
        <w:rPr/>
        <w:t>в случае разработки и утверждения паспорта объекта транспортной инфраструктуры на группу объектов транспортной инфраструктуры обеспечивать внесение в него изменений по исключению такого объекта транспортной    инфраструктуры,   его   переутверждение    и   представление в Федеральное агентство  морского  и речного  транспорта  в течение  месяца с даты</w:t>
      </w:r>
      <w:r>
        <w:rPr>
          <w:spacing w:val="21"/>
        </w:rPr>
        <w:t> </w:t>
      </w:r>
      <w:r>
        <w:rPr/>
        <w:t>изменений;</w:t>
      </w:r>
    </w:p>
    <w:p>
      <w:pPr>
        <w:pStyle w:val="ListParagraph"/>
        <w:numPr>
          <w:ilvl w:val="0"/>
          <w:numId w:val="7"/>
        </w:numPr>
        <w:tabs>
          <w:tab w:pos="1369" w:val="left" w:leader="none"/>
        </w:tabs>
        <w:spacing w:line="278" w:lineRule="auto" w:before="0" w:after="0"/>
        <w:ind w:left="342" w:right="239" w:firstLine="711"/>
        <w:jc w:val="both"/>
        <w:rPr>
          <w:sz w:val="27"/>
        </w:rPr>
      </w:pPr>
      <w:r>
        <w:rPr>
          <w:w w:val="105"/>
          <w:sz w:val="27"/>
        </w:rPr>
        <w:t>в соответствии с паспортом объекта транспортной инфраструктуры оснастить объект транспортной инфраструктуры сертифицированными техническими средствами обеспечения транспортной безопасности, предусмотренными частью 8 статьи 12</w:t>
      </w:r>
      <w:r>
        <w:rPr>
          <w:w w:val="105"/>
          <w:sz w:val="27"/>
          <w:vertAlign w:val="superscript"/>
        </w:rPr>
        <w:t>2</w:t>
      </w:r>
      <w:r>
        <w:rPr>
          <w:w w:val="105"/>
          <w:sz w:val="27"/>
          <w:vertAlign w:val="baseline"/>
        </w:rPr>
        <w:t> Федерального  закона  ”О  транспортной  безопасности",  и  обеспечить  их защиту от несанкционированного</w:t>
      </w:r>
      <w:r>
        <w:rPr>
          <w:spacing w:val="1"/>
          <w:w w:val="105"/>
          <w:sz w:val="27"/>
          <w:vertAlign w:val="baseline"/>
        </w:rPr>
        <w:t> </w:t>
      </w:r>
      <w:r>
        <w:rPr>
          <w:w w:val="105"/>
          <w:sz w:val="27"/>
          <w:vertAlign w:val="baseline"/>
        </w:rPr>
        <w:t>доступа;</w:t>
      </w:r>
    </w:p>
    <w:p>
      <w:pPr>
        <w:pStyle w:val="ListParagraph"/>
        <w:numPr>
          <w:ilvl w:val="0"/>
          <w:numId w:val="7"/>
        </w:numPr>
        <w:tabs>
          <w:tab w:pos="1359" w:val="left" w:leader="none"/>
        </w:tabs>
        <w:spacing w:line="276" w:lineRule="auto" w:before="0" w:after="0"/>
        <w:ind w:left="328" w:right="217" w:firstLine="725"/>
        <w:jc w:val="both"/>
        <w:rPr>
          <w:sz w:val="27"/>
        </w:rPr>
      </w:pPr>
      <w:r>
        <w:rPr>
          <w:w w:val="105"/>
          <w:sz w:val="27"/>
        </w:rPr>
        <w:t>создать и оснастить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pPr>
        <w:pStyle w:val="ListParagraph"/>
        <w:numPr>
          <w:ilvl w:val="0"/>
          <w:numId w:val="7"/>
        </w:numPr>
        <w:tabs>
          <w:tab w:pos="1351" w:val="left" w:leader="none"/>
        </w:tabs>
        <w:spacing w:line="280" w:lineRule="auto" w:before="0" w:after="0"/>
        <w:ind w:left="335" w:right="217" w:firstLine="709"/>
        <w:jc w:val="both"/>
        <w:rPr>
          <w:sz w:val="27"/>
        </w:rPr>
      </w:pPr>
      <w:r>
        <w:rPr>
          <w:sz w:val="27"/>
        </w:rPr>
        <w:t>обеспечивать     обращение      со      сведениями,      содержащимися в паспорте объекта транспортной инфраструктуры,  в  порядке, установленном в соответствии с  частью  8  статьи  5  Федерального  закона "О транспортной</w:t>
      </w:r>
      <w:r>
        <w:rPr>
          <w:spacing w:val="48"/>
          <w:sz w:val="27"/>
        </w:rPr>
        <w:t> </w:t>
      </w:r>
      <w:r>
        <w:rPr>
          <w:sz w:val="27"/>
        </w:rPr>
        <w:t>безопасности";</w:t>
      </w:r>
    </w:p>
    <w:p>
      <w:pPr>
        <w:pStyle w:val="ListParagraph"/>
        <w:numPr>
          <w:ilvl w:val="0"/>
          <w:numId w:val="7"/>
        </w:numPr>
        <w:tabs>
          <w:tab w:pos="1351" w:val="left" w:leader="none"/>
        </w:tabs>
        <w:spacing w:line="280" w:lineRule="auto" w:before="0" w:after="0"/>
        <w:ind w:left="328" w:right="189" w:firstLine="718"/>
        <w:jc w:val="both"/>
        <w:rPr>
          <w:sz w:val="27"/>
        </w:rPr>
      </w:pPr>
      <w:r>
        <w:rPr>
          <w:w w:val="105"/>
          <w:sz w:val="27"/>
        </w:rPr>
        <w:t>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инженерных,  технических  средств и систем и (или)  сил  обеспечения   транспортной   безопасности   в   соответствии с утвержденным паспортом </w:t>
      </w:r>
      <w:r>
        <w:rPr>
          <w:b/>
          <w:w w:val="105"/>
          <w:sz w:val="27"/>
        </w:rPr>
        <w:t>объекта </w:t>
      </w:r>
      <w:r>
        <w:rPr>
          <w:w w:val="105"/>
          <w:sz w:val="27"/>
        </w:rPr>
        <w:t>транспортной</w:t>
      </w:r>
      <w:r>
        <w:rPr>
          <w:spacing w:val="26"/>
          <w:w w:val="105"/>
          <w:sz w:val="27"/>
        </w:rPr>
        <w:t> </w:t>
      </w:r>
      <w:r>
        <w:rPr>
          <w:w w:val="105"/>
          <w:sz w:val="27"/>
        </w:rPr>
        <w:t>инфраструктурьt;</w:t>
      </w:r>
    </w:p>
    <w:p>
      <w:pPr>
        <w:pStyle w:val="ListParagraph"/>
        <w:numPr>
          <w:ilvl w:val="0"/>
          <w:numId w:val="7"/>
        </w:numPr>
        <w:tabs>
          <w:tab w:pos="1348" w:val="left" w:leader="none"/>
        </w:tabs>
        <w:spacing w:line="276" w:lineRule="auto" w:before="0" w:after="0"/>
        <w:ind w:left="329" w:right="177" w:firstLine="711"/>
        <w:jc w:val="both"/>
        <w:rPr>
          <w:sz w:val="27"/>
        </w:rPr>
      </w:pPr>
      <w:r>
        <w:rPr>
          <w:w w:val="105"/>
          <w:sz w:val="27"/>
        </w:rPr>
        <w:t>при осуществлении погрузки-выгрузки, посадки-высадки пассажиров обеспечить видеомониторинг и видеофиксацию осуществляемых на объекте транспортной инфраструктуры</w:t>
      </w:r>
      <w:r>
        <w:rPr>
          <w:spacing w:val="20"/>
          <w:w w:val="105"/>
          <w:sz w:val="27"/>
        </w:rPr>
        <w:t> </w:t>
      </w:r>
      <w:r>
        <w:rPr>
          <w:w w:val="105"/>
          <w:sz w:val="27"/>
        </w:rPr>
        <w:t>операций</w:t>
      </w:r>
    </w:p>
    <w:p>
      <w:pPr>
        <w:spacing w:after="0" w:line="276" w:lineRule="auto"/>
        <w:jc w:val="both"/>
        <w:rPr>
          <w:sz w:val="27"/>
        </w:rPr>
        <w:sectPr>
          <w:headerReference w:type="default" r:id="rId32"/>
          <w:footerReference w:type="default" r:id="rId33"/>
          <w:pgSz w:w="11900" w:h="16840"/>
          <w:pgMar w:header="760" w:footer="749" w:top="1040" w:bottom="940" w:left="1260" w:right="980"/>
          <w:pgNumType w:start="12"/>
        </w:sectPr>
      </w:pPr>
    </w:p>
    <w:p>
      <w:pPr>
        <w:pStyle w:val="BodyText"/>
        <w:spacing w:before="5"/>
        <w:rPr>
          <w:sz w:val="25"/>
        </w:rPr>
      </w:pPr>
    </w:p>
    <w:p>
      <w:pPr>
        <w:pStyle w:val="BodyText"/>
        <w:spacing w:line="278" w:lineRule="auto" w:before="88"/>
        <w:ind w:left="264" w:right="399" w:firstLine="2"/>
        <w:jc w:val="both"/>
      </w:pPr>
      <w:r>
        <w:rPr/>
        <w:t>и хранение в электронном виде данных с технических средств обеспечения транспортной безопасности в течение не менее 30 суток;</w:t>
      </w:r>
    </w:p>
    <w:p>
      <w:pPr>
        <w:pStyle w:val="ListParagraph"/>
        <w:numPr>
          <w:ilvl w:val="0"/>
          <w:numId w:val="7"/>
        </w:numPr>
        <w:tabs>
          <w:tab w:pos="1283" w:val="left" w:leader="none"/>
        </w:tabs>
        <w:spacing w:line="283" w:lineRule="auto" w:before="0" w:after="0"/>
        <w:ind w:left="267" w:right="401" w:firstLine="702"/>
        <w:jc w:val="both"/>
        <w:rPr>
          <w:sz w:val="27"/>
        </w:rPr>
      </w:pPr>
      <w:r>
        <w:rPr>
          <w:sz w:val="27"/>
        </w:rPr>
        <w:t>поддерживать     средства     связи      в     постоянной      готовности к</w:t>
      </w:r>
      <w:r>
        <w:rPr>
          <w:spacing w:val="14"/>
          <w:sz w:val="27"/>
        </w:rPr>
        <w:t> </w:t>
      </w:r>
      <w:r>
        <w:rPr>
          <w:sz w:val="27"/>
        </w:rPr>
        <w:t>использованию;</w:t>
      </w:r>
    </w:p>
    <w:p>
      <w:pPr>
        <w:pStyle w:val="ListParagraph"/>
        <w:numPr>
          <w:ilvl w:val="0"/>
          <w:numId w:val="7"/>
        </w:numPr>
        <w:tabs>
          <w:tab w:pos="1355" w:val="left" w:leader="none"/>
        </w:tabs>
        <w:spacing w:line="280" w:lineRule="auto" w:before="0" w:after="0"/>
        <w:ind w:left="263" w:right="380" w:firstLine="704"/>
        <w:jc w:val="both"/>
        <w:rPr>
          <w:sz w:val="27"/>
        </w:rPr>
      </w:pPr>
      <w:r>
        <w:rPr>
          <w:sz w:val="27"/>
        </w:rPr>
        <w:t>реализовать предусмотренные паспортом объекта транспортной инфраструктуры дополнительные меры  при  изменении  уровня безопасности в сроки, не превышающие 1,5 часа с момента получения решения об изменении степени угрозы совершения акта незаконного вмешательства в отношении объекта транспортной</w:t>
      </w:r>
      <w:r>
        <w:rPr>
          <w:spacing w:val="23"/>
          <w:sz w:val="27"/>
        </w:rPr>
        <w:t> </w:t>
      </w:r>
      <w:r>
        <w:rPr>
          <w:sz w:val="27"/>
        </w:rPr>
        <w:t>инфраструктуры;</w:t>
      </w:r>
    </w:p>
    <w:p>
      <w:pPr>
        <w:pStyle w:val="ListParagraph"/>
        <w:numPr>
          <w:ilvl w:val="0"/>
          <w:numId w:val="7"/>
        </w:numPr>
        <w:tabs>
          <w:tab w:pos="1513" w:val="left" w:leader="none"/>
        </w:tabs>
        <w:spacing w:line="278" w:lineRule="auto" w:before="0" w:after="0"/>
        <w:ind w:left="267" w:right="377" w:firstLine="708"/>
        <w:jc w:val="both"/>
        <w:rPr>
          <w:sz w:val="27"/>
        </w:rPr>
      </w:pPr>
      <w:r>
        <w:rPr>
          <w:w w:val="105"/>
          <w:sz w:val="27"/>
        </w:rPr>
        <w:t>при уровне безопасности № 2 дополнительно к требованиям, предусмотренным подпунктами 1 - 9 настоящего пункта,</w:t>
      </w:r>
      <w:r>
        <w:rPr>
          <w:spacing w:val="-3"/>
          <w:w w:val="105"/>
          <w:sz w:val="27"/>
        </w:rPr>
        <w:t> </w:t>
      </w:r>
      <w:r>
        <w:rPr>
          <w:w w:val="105"/>
          <w:sz w:val="27"/>
        </w:rPr>
        <w:t>обязаны:</w:t>
      </w:r>
    </w:p>
    <w:p>
      <w:pPr>
        <w:pStyle w:val="BodyText"/>
        <w:spacing w:line="278" w:lineRule="auto"/>
        <w:ind w:left="264" w:right="370" w:firstLine="704"/>
        <w:jc w:val="both"/>
      </w:pPr>
      <w:r>
        <w:rPr/>
        <w:t>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w:t>
      </w:r>
      <w:r>
        <w:rPr>
          <w:spacing w:val="7"/>
        </w:rPr>
        <w:t> </w:t>
      </w:r>
      <w:r>
        <w:rPr/>
        <w:t>взаимодействие;</w:t>
      </w:r>
    </w:p>
    <w:p>
      <w:pPr>
        <w:pStyle w:val="BodyText"/>
        <w:spacing w:line="276" w:lineRule="auto"/>
        <w:ind w:left="263" w:right="339" w:firstLine="709"/>
        <w:jc w:val="both"/>
      </w:pPr>
      <w:r>
        <w:rPr>
          <w:w w:val="105"/>
        </w:rPr>
        <w:t>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p>
      <w:pPr>
        <w:pStyle w:val="BodyText"/>
        <w:spacing w:line="276" w:lineRule="auto"/>
        <w:ind w:left="264" w:right="343" w:firstLine="698"/>
        <w:jc w:val="both"/>
      </w:pPr>
      <w:r>
        <w:rPr/>
        <w:t>обеспечить силами подразделения транспортной безопасности патрулирование и  осмотр  объекта  транспортной  инфраструктуры  не  реже i раэа в 2 часа, проведение наблюдения и собеседования  в  целях обеспечения транспортной  безопасности,  проведение  выборочно  досмотра в целях обеспечения транспортной безопасности с использованием переносных, мобильных средств</w:t>
      </w:r>
      <w:r>
        <w:rPr>
          <w:spacing w:val="15"/>
        </w:rPr>
        <w:t> </w:t>
      </w:r>
      <w:r>
        <w:rPr/>
        <w:t>досмотра;</w:t>
      </w:r>
    </w:p>
    <w:p>
      <w:pPr>
        <w:pStyle w:val="ListParagraph"/>
        <w:numPr>
          <w:ilvl w:val="0"/>
          <w:numId w:val="7"/>
        </w:numPr>
        <w:tabs>
          <w:tab w:pos="1506" w:val="left" w:leader="none"/>
        </w:tabs>
        <w:spacing w:line="278" w:lineRule="auto" w:before="0" w:after="0"/>
        <w:ind w:left="264" w:right="321" w:firstLine="705"/>
        <w:jc w:val="both"/>
        <w:rPr>
          <w:sz w:val="27"/>
        </w:rPr>
      </w:pPr>
      <w:r>
        <w:rPr>
          <w:w w:val="105"/>
          <w:sz w:val="27"/>
        </w:rPr>
        <w:t>при уровне безопасности </w:t>
      </w:r>
      <w:r>
        <w:rPr>
          <w:i/>
          <w:w w:val="105"/>
          <w:sz w:val="27"/>
        </w:rPr>
        <w:t>№ </w:t>
      </w:r>
      <w:r>
        <w:rPr>
          <w:w w:val="105"/>
          <w:sz w:val="27"/>
        </w:rPr>
        <w:t>3 дополнительно к требованиям, предусмотренные подпунктами 1 - 10 настоящего пункта, обязаны обеспечить силами подразделения  транспортной  безопасности  досмотр в целях обеспечения транспортной безопасности проходящих (перемещаемых)</w:t>
      </w:r>
      <w:r>
        <w:rPr>
          <w:spacing w:val="-29"/>
          <w:w w:val="105"/>
          <w:sz w:val="27"/>
        </w:rPr>
        <w:t> </w:t>
      </w:r>
      <w:r>
        <w:rPr>
          <w:w w:val="105"/>
          <w:sz w:val="27"/>
        </w:rPr>
        <w:t>на</w:t>
      </w:r>
      <w:r>
        <w:rPr>
          <w:spacing w:val="-29"/>
          <w:w w:val="105"/>
          <w:sz w:val="27"/>
        </w:rPr>
        <w:t> </w:t>
      </w:r>
      <w:r>
        <w:rPr>
          <w:w w:val="105"/>
          <w:sz w:val="27"/>
        </w:rPr>
        <w:t>объект</w:t>
      </w:r>
      <w:r>
        <w:rPr>
          <w:spacing w:val="-25"/>
          <w:w w:val="105"/>
          <w:sz w:val="27"/>
        </w:rPr>
        <w:t> </w:t>
      </w:r>
      <w:r>
        <w:rPr>
          <w:w w:val="105"/>
          <w:sz w:val="27"/>
        </w:rPr>
        <w:t>транспортной</w:t>
      </w:r>
      <w:r>
        <w:rPr>
          <w:spacing w:val="-7"/>
          <w:w w:val="105"/>
          <w:sz w:val="27"/>
        </w:rPr>
        <w:t> </w:t>
      </w:r>
      <w:r>
        <w:rPr>
          <w:w w:val="105"/>
          <w:sz w:val="27"/>
        </w:rPr>
        <w:t>инфраструктуры</w:t>
      </w:r>
      <w:r>
        <w:rPr>
          <w:spacing w:val="-36"/>
          <w:w w:val="105"/>
          <w:sz w:val="27"/>
        </w:rPr>
        <w:t> </w:t>
      </w:r>
      <w:r>
        <w:rPr>
          <w:w w:val="105"/>
          <w:sz w:val="27"/>
        </w:rPr>
        <w:t>физических</w:t>
      </w:r>
      <w:r>
        <w:rPr>
          <w:spacing w:val="-15"/>
          <w:w w:val="105"/>
          <w:sz w:val="27"/>
        </w:rPr>
        <w:t> </w:t>
      </w:r>
      <w:r>
        <w:rPr>
          <w:w w:val="105"/>
          <w:sz w:val="27"/>
        </w:rPr>
        <w:t>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w:t>
      </w:r>
      <w:r>
        <w:rPr>
          <w:spacing w:val="30"/>
          <w:w w:val="105"/>
          <w:sz w:val="27"/>
        </w:rPr>
        <w:t> </w:t>
      </w:r>
      <w:r>
        <w:rPr>
          <w:w w:val="105"/>
          <w:sz w:val="27"/>
        </w:rPr>
        <w:t>нему.</w:t>
      </w:r>
    </w:p>
    <w:p>
      <w:pPr>
        <w:pStyle w:val="BodyText"/>
        <w:rPr>
          <w:sz w:val="20"/>
        </w:rPr>
      </w:pPr>
    </w:p>
    <w:p>
      <w:pPr>
        <w:pStyle w:val="BodyText"/>
        <w:rPr>
          <w:sz w:val="20"/>
        </w:rPr>
      </w:pPr>
    </w:p>
    <w:p>
      <w:pPr>
        <w:pStyle w:val="BodyText"/>
        <w:spacing w:before="2"/>
        <w:rPr>
          <w:sz w:val="10"/>
        </w:rPr>
      </w:pPr>
      <w:r>
        <w:rPr/>
        <w:pict>
          <v:shape style="position:absolute;margin-left:260.317688pt;margin-top:8.309425pt;width:85.2pt;height:.1pt;mso-position-horizontal-relative:page;mso-position-vertical-relative:paragraph;z-index:-15728128;mso-wrap-distance-left:0;mso-wrap-distance-right:0" coordorigin="5206,166" coordsize="1704,0" path="m5206,166l6910,166e" filled="false" stroked="true" strokeweight=".959544pt" strokecolor="#0f0f0f">
            <v:path arrowok="t"/>
            <v:stroke dashstyle="solid"/>
            <w10:wrap type="topAndBottom"/>
          </v:shape>
        </w:pict>
      </w:r>
    </w:p>
    <w:p>
      <w:pPr>
        <w:spacing w:after="0"/>
        <w:rPr>
          <w:sz w:val="10"/>
        </w:rPr>
        <w:sectPr>
          <w:headerReference w:type="default" r:id="rId34"/>
          <w:footerReference w:type="default" r:id="rId35"/>
          <w:pgSz w:w="11900" w:h="16840"/>
          <w:pgMar w:header="663" w:footer="819" w:top="940" w:bottom="1000" w:left="1260" w:right="980"/>
        </w:sectPr>
      </w:pPr>
    </w:p>
    <w:p>
      <w:pPr>
        <w:pStyle w:val="BodyText"/>
        <w:spacing w:before="64"/>
        <w:ind w:left="3658" w:right="233"/>
        <w:jc w:val="center"/>
      </w:pPr>
      <w:r>
        <w:rPr/>
        <w:t>ПРИЛОЖЕНИЕ</w:t>
      </w:r>
    </w:p>
    <w:p>
      <w:pPr>
        <w:pStyle w:val="BodyText"/>
        <w:spacing w:line="247" w:lineRule="auto" w:before="49"/>
        <w:ind w:left="4143" w:right="690" w:hanging="10"/>
        <w:jc w:val="center"/>
      </w:pPr>
      <w:r>
        <w:rPr>
          <w:smallCaps/>
          <w:w w:val="88"/>
        </w:rPr>
        <w:t>к</w:t>
      </w:r>
      <w:r>
        <w:rPr>
          <w:smallCaps w:val="0"/>
          <w:spacing w:val="3"/>
        </w:rPr>
        <w:t> </w:t>
      </w:r>
      <w:r>
        <w:rPr>
          <w:smallCaps w:val="0"/>
          <w:w w:val="101"/>
        </w:rPr>
        <w:t>требованиям</w:t>
      </w:r>
      <w:r>
        <w:rPr>
          <w:smallCaps w:val="0"/>
        </w:rPr>
        <w:t> </w:t>
      </w:r>
      <w:r>
        <w:rPr>
          <w:smallCaps w:val="0"/>
          <w:spacing w:val="-26"/>
        </w:rPr>
        <w:t> </w:t>
      </w:r>
      <w:r>
        <w:rPr>
          <w:smallCaps w:val="0"/>
          <w:spacing w:val="-1"/>
          <w:w w:val="101"/>
        </w:rPr>
        <w:t>п</w:t>
      </w:r>
      <w:r>
        <w:rPr>
          <w:smallCaps w:val="0"/>
          <w:w w:val="101"/>
        </w:rPr>
        <w:t>о</w:t>
      </w:r>
      <w:r>
        <w:rPr>
          <w:smallCaps w:val="0"/>
          <w:spacing w:val="-1"/>
        </w:rPr>
        <w:t> </w:t>
      </w:r>
      <w:r>
        <w:rPr>
          <w:smallCaps w:val="0"/>
          <w:w w:val="101"/>
        </w:rPr>
        <w:t>обеспечению </w:t>
      </w:r>
      <w:r>
        <w:rPr>
          <w:smallCaps w:val="0"/>
        </w:rPr>
        <w:t>транспортной </w:t>
      </w:r>
      <w:r>
        <w:rPr>
          <w:smallCaps w:val="0"/>
          <w:spacing w:val="-24"/>
        </w:rPr>
        <w:t> </w:t>
      </w:r>
      <w:r>
        <w:rPr>
          <w:smallCaps w:val="0"/>
          <w:spacing w:val="-1"/>
          <w:w w:val="101"/>
        </w:rPr>
        <w:t>безопасности</w:t>
      </w:r>
      <w:r>
        <w:rPr>
          <w:smallCaps w:val="0"/>
          <w:w w:val="101"/>
        </w:rPr>
        <w:t>,</w:t>
      </w:r>
      <w:r>
        <w:rPr>
          <w:smallCaps w:val="0"/>
        </w:rPr>
        <w:t> </w:t>
      </w:r>
      <w:r>
        <w:rPr>
          <w:smallCaps w:val="0"/>
          <w:spacing w:val="-22"/>
        </w:rPr>
        <w:t> </w:t>
      </w:r>
      <w:r>
        <w:rPr>
          <w:smallCaps w:val="0"/>
          <w:w w:val="101"/>
        </w:rPr>
        <w:t>в</w:t>
      </w:r>
      <w:r>
        <w:rPr>
          <w:smallCaps w:val="0"/>
          <w:spacing w:val="-5"/>
        </w:rPr>
        <w:t> </w:t>
      </w:r>
      <w:r>
        <w:rPr>
          <w:smallCaps w:val="0"/>
          <w:w w:val="98"/>
        </w:rPr>
        <w:t>том</w:t>
      </w:r>
      <w:r>
        <w:rPr>
          <w:smallCaps w:val="0"/>
          <w:spacing w:val="18"/>
        </w:rPr>
        <w:t> </w:t>
      </w:r>
      <w:r>
        <w:rPr>
          <w:smallCaps w:val="0"/>
          <w:spacing w:val="-1"/>
          <w:w w:val="101"/>
        </w:rPr>
        <w:t>числе </w:t>
      </w:r>
      <w:r>
        <w:rPr>
          <w:smallCaps w:val="0"/>
          <w:w w:val="101"/>
        </w:rPr>
        <w:t>требованиям</w:t>
      </w:r>
      <w:r>
        <w:rPr>
          <w:smallCaps w:val="0"/>
        </w:rPr>
        <w:t> </w:t>
      </w:r>
      <w:r>
        <w:rPr>
          <w:smallCaps w:val="0"/>
          <w:spacing w:val="-33"/>
        </w:rPr>
        <w:t> </w:t>
      </w:r>
      <w:r>
        <w:rPr>
          <w:smallCaps w:val="0"/>
          <w:w w:val="103"/>
        </w:rPr>
        <w:t>к</w:t>
      </w:r>
      <w:r>
        <w:rPr>
          <w:smallCaps w:val="0"/>
          <w:spacing w:val="2"/>
        </w:rPr>
        <w:t> </w:t>
      </w:r>
      <w:r>
        <w:rPr>
          <w:smallCaps w:val="0"/>
          <w:spacing w:val="-1"/>
          <w:w w:val="103"/>
        </w:rPr>
        <w:t>антитеррористической </w:t>
      </w:r>
      <w:r>
        <w:rPr>
          <w:smallCaps w:val="0"/>
        </w:rPr>
        <w:t>защищенности </w:t>
      </w:r>
      <w:r>
        <w:rPr>
          <w:smallCaps w:val="0"/>
          <w:spacing w:val="-19"/>
        </w:rPr>
        <w:t> </w:t>
      </w:r>
      <w:r>
        <w:rPr>
          <w:smallCaps w:val="0"/>
          <w:w w:val="101"/>
        </w:rPr>
        <w:t>объектов</w:t>
      </w:r>
      <w:r>
        <w:rPr>
          <w:smallCaps w:val="0"/>
          <w:spacing w:val="21"/>
        </w:rPr>
        <w:t> </w:t>
      </w:r>
      <w:r>
        <w:rPr>
          <w:smallCaps w:val="0"/>
          <w:w w:val="101"/>
        </w:rPr>
        <w:t>(территорий), </w:t>
      </w:r>
      <w:r>
        <w:rPr>
          <w:smallCaps w:val="0"/>
          <w:w w:val="98"/>
          <w:sz w:val="28"/>
        </w:rPr>
        <w:t>учитывающих</w:t>
      </w:r>
      <w:r>
        <w:rPr>
          <w:smallCaps w:val="0"/>
          <w:spacing w:val="23"/>
          <w:sz w:val="28"/>
        </w:rPr>
        <w:t> </w:t>
      </w:r>
      <w:r>
        <w:rPr>
          <w:smallCaps w:val="0"/>
          <w:w w:val="98"/>
          <w:sz w:val="28"/>
        </w:rPr>
        <w:t>уровни</w:t>
      </w:r>
      <w:r>
        <w:rPr>
          <w:smallCaps w:val="0"/>
          <w:spacing w:val="7"/>
          <w:sz w:val="28"/>
        </w:rPr>
        <w:t> </w:t>
      </w:r>
      <w:r>
        <w:rPr>
          <w:smallCaps w:val="0"/>
          <w:spacing w:val="-1"/>
          <w:w w:val="98"/>
          <w:sz w:val="28"/>
        </w:rPr>
        <w:t>безопасност</w:t>
      </w:r>
      <w:r>
        <w:rPr>
          <w:smallCaps w:val="0"/>
          <w:w w:val="98"/>
          <w:sz w:val="28"/>
        </w:rPr>
        <w:t>и</w:t>
      </w:r>
      <w:r>
        <w:rPr>
          <w:smallCaps w:val="0"/>
          <w:spacing w:val="25"/>
          <w:sz w:val="28"/>
        </w:rPr>
        <w:t> </w:t>
      </w:r>
      <w:r>
        <w:rPr>
          <w:smallCaps w:val="0"/>
          <w:spacing w:val="-1"/>
          <w:w w:val="95"/>
          <w:sz w:val="28"/>
        </w:rPr>
        <w:t>для </w:t>
      </w:r>
      <w:r>
        <w:rPr>
          <w:smallCaps w:val="0"/>
          <w:w w:val="101"/>
        </w:rPr>
        <w:t>объектов</w:t>
      </w:r>
      <w:r>
        <w:rPr>
          <w:smallCaps w:val="0"/>
          <w:spacing w:val="16"/>
        </w:rPr>
        <w:t> </w:t>
      </w:r>
      <w:r>
        <w:rPr>
          <w:smallCaps w:val="0"/>
          <w:w w:val="102"/>
        </w:rPr>
        <w:t>транспортной</w:t>
      </w:r>
      <w:r>
        <w:rPr>
          <w:smallCaps w:val="0"/>
          <w:spacing w:val="30"/>
        </w:rPr>
        <w:t> </w:t>
      </w:r>
      <w:r>
        <w:rPr>
          <w:smallCaps w:val="0"/>
          <w:spacing w:val="-1"/>
          <w:w w:val="102"/>
        </w:rPr>
        <w:t>инфраструктуры </w:t>
      </w:r>
      <w:r>
        <w:rPr>
          <w:smallCaps w:val="0"/>
          <w:spacing w:val="-1"/>
          <w:w w:val="101"/>
        </w:rPr>
        <w:t>морског</w:t>
      </w:r>
      <w:r>
        <w:rPr>
          <w:smallCaps w:val="0"/>
          <w:w w:val="101"/>
        </w:rPr>
        <w:t>о</w:t>
      </w:r>
      <w:r>
        <w:rPr>
          <w:smallCaps w:val="0"/>
          <w:spacing w:val="24"/>
        </w:rPr>
        <w:t> </w:t>
      </w:r>
      <w:r>
        <w:rPr>
          <w:smallCaps w:val="0"/>
          <w:w w:val="96"/>
        </w:rPr>
        <w:t>и</w:t>
      </w:r>
      <w:r>
        <w:rPr>
          <w:smallCaps w:val="0"/>
          <w:spacing w:val="16"/>
        </w:rPr>
        <w:t> </w:t>
      </w:r>
      <w:r>
        <w:rPr>
          <w:smallCaps w:val="0"/>
          <w:w w:val="101"/>
        </w:rPr>
        <w:t>речного</w:t>
      </w:r>
      <w:r>
        <w:rPr>
          <w:smallCaps w:val="0"/>
          <w:spacing w:val="12"/>
        </w:rPr>
        <w:t> </w:t>
      </w:r>
      <w:r>
        <w:rPr>
          <w:smallCaps w:val="0"/>
          <w:w w:val="101"/>
        </w:rPr>
        <w:t>транспорта,</w:t>
      </w:r>
      <w:r>
        <w:rPr>
          <w:smallCaps w:val="0"/>
          <w:spacing w:val="33"/>
        </w:rPr>
        <w:t> </w:t>
      </w:r>
      <w:r>
        <w:rPr>
          <w:smallCaps w:val="0"/>
          <w:spacing w:val="-1"/>
          <w:w w:val="101"/>
        </w:rPr>
        <w:t>не подлежащи</w:t>
      </w:r>
      <w:r>
        <w:rPr>
          <w:smallCaps w:val="0"/>
          <w:w w:val="101"/>
        </w:rPr>
        <w:t>х</w:t>
      </w:r>
      <w:r>
        <w:rPr>
          <w:smallCaps w:val="0"/>
        </w:rPr>
        <w:t> </w:t>
      </w:r>
      <w:r>
        <w:rPr>
          <w:smallCaps w:val="0"/>
          <w:spacing w:val="-31"/>
        </w:rPr>
        <w:t> </w:t>
      </w:r>
      <w:r>
        <w:rPr>
          <w:smallCaps w:val="0"/>
          <w:spacing w:val="-1"/>
          <w:w w:val="103"/>
        </w:rPr>
        <w:t>категорированию</w:t>
      </w:r>
    </w:p>
    <w:p>
      <w:pPr>
        <w:pStyle w:val="BodyText"/>
        <w:rPr>
          <w:sz w:val="30"/>
        </w:rPr>
      </w:pPr>
    </w:p>
    <w:p>
      <w:pPr>
        <w:pStyle w:val="BodyText"/>
        <w:rPr>
          <w:sz w:val="30"/>
        </w:rPr>
      </w:pPr>
    </w:p>
    <w:p>
      <w:pPr>
        <w:pStyle w:val="BodyText"/>
        <w:tabs>
          <w:tab w:pos="2049" w:val="left" w:leader="none"/>
        </w:tabs>
        <w:spacing w:before="223"/>
        <w:ind w:right="70"/>
        <w:jc w:val="center"/>
      </w:pPr>
      <w:r>
        <w:rPr>
          <w:w w:val="140"/>
        </w:rPr>
        <w:t>ТИПОВАЯ</w:t>
        <w:tab/>
        <w:t>ФОРМА</w:t>
      </w:r>
    </w:p>
    <w:p>
      <w:pPr>
        <w:pStyle w:val="BodyText"/>
        <w:spacing w:line="249" w:lineRule="auto" w:before="129"/>
        <w:ind w:left="983" w:right="1054" w:firstLine="644"/>
      </w:pPr>
      <w:r>
        <w:rPr>
          <w:w w:val="110"/>
        </w:rPr>
        <w:t>паспорта обеспечения транспортной безопасности объекта транспортной инфраструіtтуры морского и речного</w:t>
      </w:r>
    </w:p>
    <w:p>
      <w:pPr>
        <w:pStyle w:val="BodyText"/>
        <w:spacing w:before="2"/>
        <w:ind w:left="1819"/>
      </w:pPr>
      <w:r>
        <w:rPr>
          <w:w w:val="110"/>
        </w:rPr>
        <w:t>транспорта, не подлежащего</w:t>
      </w:r>
      <w:r>
        <w:rPr>
          <w:spacing w:val="60"/>
          <w:w w:val="110"/>
        </w:rPr>
        <w:t> </w:t>
      </w:r>
      <w:r>
        <w:rPr>
          <w:w w:val="110"/>
        </w:rPr>
        <w:t>категорированию</w:t>
      </w:r>
    </w:p>
    <w:p>
      <w:pPr>
        <w:pStyle w:val="BodyText"/>
        <w:rPr>
          <w:sz w:val="30"/>
        </w:rPr>
      </w:pPr>
    </w:p>
    <w:p>
      <w:pPr>
        <w:pStyle w:val="BodyText"/>
        <w:tabs>
          <w:tab w:pos="7669" w:val="left" w:leader="none"/>
        </w:tabs>
        <w:spacing w:line="283" w:lineRule="auto" w:before="251"/>
        <w:ind w:left="6124" w:right="1093" w:hanging="1026"/>
        <w:rPr>
          <w:i/>
        </w:rPr>
      </w:pPr>
      <w:r>
        <w:rPr>
          <w:u w:val="single" w:color="080808"/>
        </w:rPr>
        <w:t>Для служебного пользования</w:t>
      </w:r>
      <w:r>
        <w:rPr/>
        <w:t> </w:t>
      </w:r>
      <w:r>
        <w:rPr>
          <w:w w:val="95"/>
        </w:rPr>
        <w:t>Экз.</w:t>
      </w:r>
      <w:r>
        <w:rPr>
          <w:spacing w:val="-13"/>
          <w:w w:val="95"/>
        </w:rPr>
        <w:t> </w:t>
      </w:r>
      <w:r>
        <w:rPr>
          <w:i/>
          <w:w w:val="95"/>
        </w:rPr>
        <w:t>№</w:t>
      </w:r>
      <w:r>
        <w:rPr>
          <w:i/>
        </w:rPr>
        <w:t> </w:t>
      </w:r>
      <w:r>
        <w:rPr>
          <w:i/>
          <w:spacing w:val="25"/>
        </w:rPr>
        <w:t> </w:t>
      </w:r>
      <w:r>
        <w:rPr>
          <w:i/>
          <w:u w:val="single" w:color="030303"/>
        </w:rPr>
        <w:t> </w:t>
        <w:tab/>
      </w:r>
    </w:p>
    <w:p>
      <w:pPr>
        <w:pStyle w:val="BodyText"/>
        <w:rPr>
          <w:i/>
          <w:sz w:val="20"/>
        </w:rPr>
      </w:pPr>
    </w:p>
    <w:p>
      <w:pPr>
        <w:pStyle w:val="BodyText"/>
        <w:spacing w:before="8"/>
        <w:rPr>
          <w:i/>
          <w:sz w:val="23"/>
        </w:rPr>
      </w:pPr>
    </w:p>
    <w:p>
      <w:pPr>
        <w:pStyle w:val="BodyText"/>
        <w:spacing w:before="89"/>
        <w:ind w:left="4239" w:right="233"/>
        <w:jc w:val="center"/>
      </w:pPr>
      <w:r>
        <w:rPr/>
        <w:t>УТВЕРЖДАЮ</w:t>
      </w:r>
    </w:p>
    <w:p>
      <w:pPr>
        <w:pStyle w:val="BodyText"/>
        <w:spacing w:before="2"/>
        <w:rPr>
          <w:sz w:val="19"/>
        </w:rPr>
      </w:pPr>
      <w:r>
        <w:rPr/>
        <w:pict>
          <v:shape style="position:absolute;margin-left:284.306305pt;margin-top:13.518957pt;width:244.7pt;height:.1pt;mso-position-horizontal-relative:page;mso-position-vertical-relative:paragraph;z-index:-15727616;mso-wrap-distance-left:0;mso-wrap-distance-right:0" coordorigin="5686,270" coordsize="4894,0" path="m5686,270l10580,270e" filled="false" stroked="true" strokeweight=".959544pt" strokecolor="#000000">
            <v:path arrowok="t"/>
            <v:stroke dashstyle="solid"/>
            <w10:wrap type="topAndBottom"/>
          </v:shape>
        </w:pict>
      </w:r>
    </w:p>
    <w:p>
      <w:pPr>
        <w:spacing w:before="13"/>
        <w:ind w:left="4248" w:right="233" w:firstLine="0"/>
        <w:jc w:val="center"/>
        <w:rPr>
          <w:rFonts w:ascii="Cambria" w:hAnsi="Cambria"/>
          <w:sz w:val="19"/>
        </w:rPr>
      </w:pPr>
      <w:r>
        <w:rPr>
          <w:rFonts w:ascii="Cambria" w:hAnsi="Cambria"/>
          <w:sz w:val="19"/>
        </w:rPr>
        <w:t>(ру ководптель)</w:t>
      </w:r>
    </w:p>
    <w:p>
      <w:pPr>
        <w:pStyle w:val="BodyText"/>
        <w:rPr>
          <w:rFonts w:ascii="Cambria"/>
          <w:sz w:val="19"/>
        </w:rPr>
      </w:pPr>
      <w:r>
        <w:rPr/>
        <w:pict>
          <v:shape style="position:absolute;margin-left:286.225311pt;margin-top:13.609549pt;width:90.95pt;height:.1pt;mso-position-horizontal-relative:page;mso-position-vertical-relative:paragraph;z-index:-15727104;mso-wrap-distance-left:0;mso-wrap-distance-right:0" coordorigin="5725,272" coordsize="1819,0" path="m5725,272l7543,272e" filled="false" stroked="true" strokeweight=".959544pt" strokecolor="#080808">
            <v:path arrowok="t"/>
            <v:stroke dashstyle="solid"/>
            <w10:wrap type="topAndBottom"/>
          </v:shape>
        </w:pict>
      </w:r>
      <w:r>
        <w:rPr/>
        <w:pict>
          <v:shape style="position:absolute;margin-left:401.610504pt;margin-top:13.609549pt;width:125.95pt;height:.1pt;mso-position-horizontal-relative:page;mso-position-vertical-relative:paragraph;z-index:-15726592;mso-wrap-distance-left:0;mso-wrap-distance-right:0" coordorigin="8032,272" coordsize="2519,0" path="m8032,272l10551,272e" filled="false" stroked="true" strokeweight=".959544pt" strokecolor="#030303">
            <v:path arrowok="t"/>
            <v:stroke dashstyle="solid"/>
            <w10:wrap type="topAndBottom"/>
          </v:shape>
        </w:pict>
      </w:r>
    </w:p>
    <w:p>
      <w:pPr>
        <w:spacing w:line="239" w:lineRule="exact" w:before="0"/>
        <w:ind w:left="4965" w:right="0" w:firstLine="0"/>
        <w:jc w:val="left"/>
        <w:rPr>
          <w:sz w:val="21"/>
        </w:rPr>
      </w:pPr>
      <w:r>
        <w:rPr>
          <w:position w:val="-3"/>
        </w:rPr>
        <w:drawing>
          <wp:inline distT="0" distB="0" distL="0" distR="0">
            <wp:extent cx="520960" cy="105106"/>
            <wp:effectExtent l="0" t="0" r="0" b="0"/>
            <wp:docPr id="5" name="image13.png"/>
            <wp:cNvGraphicFramePr>
              <a:graphicFrameLocks noChangeAspect="1"/>
            </wp:cNvGraphicFramePr>
            <a:graphic>
              <a:graphicData uri="http://schemas.openxmlformats.org/drawingml/2006/picture">
                <pic:pic>
                  <pic:nvPicPr>
                    <pic:cNvPr id="6" name="image13.png"/>
                    <pic:cNvPicPr/>
                  </pic:nvPicPr>
                  <pic:blipFill>
                    <a:blip r:embed="rId38" cstate="print"/>
                    <a:stretch>
                      <a:fillRect/>
                    </a:stretch>
                  </pic:blipFill>
                  <pic:spPr>
                    <a:xfrm>
                      <a:off x="0" y="0"/>
                      <a:ext cx="520960" cy="105106"/>
                    </a:xfrm>
                    <a:prstGeom prst="rect">
                      <a:avLst/>
                    </a:prstGeom>
                  </pic:spPr>
                </pic:pic>
              </a:graphicData>
            </a:graphic>
          </wp:inline>
        </w:drawing>
      </w:r>
      <w:r>
        <w:rPr>
          <w:position w:val="-3"/>
        </w:rPr>
      </w:r>
      <w:r>
        <w:rPr>
          <w:sz w:val="20"/>
        </w:rPr>
        <w:t>                         </w:t>
      </w:r>
      <w:r>
        <w:rPr>
          <w:spacing w:val="1"/>
          <w:sz w:val="20"/>
        </w:rPr>
        <w:t> </w:t>
      </w:r>
      <w:r>
        <w:rPr>
          <w:sz w:val="21"/>
        </w:rPr>
        <w:t>(фамилия,</w:t>
      </w:r>
      <w:r>
        <w:rPr>
          <w:spacing w:val="11"/>
          <w:sz w:val="21"/>
        </w:rPr>
        <w:t> </w:t>
      </w:r>
      <w:r>
        <w:rPr>
          <w:sz w:val="21"/>
        </w:rPr>
        <w:t>иііициалы)</w:t>
      </w:r>
    </w:p>
    <w:p>
      <w:pPr>
        <w:pStyle w:val="BodyText"/>
        <w:spacing w:before="4"/>
        <w:ind w:left="4252" w:right="233"/>
        <w:jc w:val="center"/>
      </w:pPr>
      <w:r>
        <w:rPr/>
        <w:t>М.П.</w:t>
      </w:r>
    </w:p>
    <w:p>
      <w:pPr>
        <w:tabs>
          <w:tab w:pos="4370" w:val="left" w:leader="none"/>
          <w:tab w:pos="5669" w:val="left" w:leader="none"/>
          <w:tab w:pos="6455" w:val="left" w:leader="none"/>
        </w:tabs>
        <w:spacing w:before="6"/>
        <w:ind w:left="4032" w:right="0" w:firstLine="0"/>
        <w:jc w:val="center"/>
        <w:rPr>
          <w:sz w:val="24"/>
        </w:rPr>
      </w:pPr>
      <w:r>
        <w:rPr>
          <w:sz w:val="24"/>
        </w:rPr>
        <w:t>”</w:t>
        <w:tab/>
        <w:t>"</w:t>
      </w:r>
      <w:r>
        <w:rPr>
          <w:sz w:val="24"/>
          <w:u w:val="single" w:color="1C1C1C"/>
        </w:rPr>
        <w:t> </w:t>
        <w:tab/>
      </w:r>
      <w:r>
        <w:rPr>
          <w:sz w:val="24"/>
        </w:rPr>
        <w:t>20</w:t>
      </w:r>
      <w:r>
        <w:rPr>
          <w:sz w:val="24"/>
          <w:u w:val="thick" w:color="1C1C1C"/>
        </w:rPr>
        <w:t> </w:t>
        <w:tab/>
        <w:t>г</w:t>
      </w:r>
      <w:r>
        <w:rPr>
          <w:sz w:val="24"/>
        </w:rPr>
        <w:t>.</w:t>
      </w:r>
    </w:p>
    <w:p>
      <w:pPr>
        <w:pStyle w:val="BodyText"/>
        <w:spacing w:before="8"/>
        <w:rPr>
          <w:sz w:val="21"/>
        </w:rPr>
      </w:pPr>
    </w:p>
    <w:p>
      <w:pPr>
        <w:tabs>
          <w:tab w:pos="541" w:val="left" w:leader="none"/>
          <w:tab w:pos="1389" w:val="left" w:leader="none"/>
        </w:tabs>
        <w:spacing w:before="1"/>
        <w:ind w:left="0" w:right="274" w:firstLine="0"/>
        <w:jc w:val="center"/>
        <w:rPr>
          <w:sz w:val="27"/>
        </w:rPr>
      </w:pPr>
      <w:r>
        <w:rPr>
          <w:w w:val="80"/>
          <w:sz w:val="27"/>
        </w:rPr>
        <w:t>ПА</w:t>
        <w:tab/>
      </w:r>
      <w:r>
        <w:rPr>
          <w:i/>
          <w:w w:val="80"/>
          <w:sz w:val="27"/>
        </w:rPr>
        <w:t>СПО</w:t>
        <w:tab/>
      </w:r>
      <w:r>
        <w:rPr>
          <w:w w:val="80"/>
          <w:sz w:val="27"/>
        </w:rPr>
        <w:t>РТ</w:t>
      </w:r>
    </w:p>
    <w:p>
      <w:pPr>
        <w:pStyle w:val="BodyText"/>
        <w:spacing w:line="249" w:lineRule="auto" w:before="135"/>
        <w:ind w:left="598" w:right="664" w:hanging="30"/>
        <w:jc w:val="center"/>
      </w:pPr>
      <w:r>
        <w:rPr>
          <w:w w:val="105"/>
        </w:rPr>
        <w:t>обеспечения транспортной безопасности объекта транспортной инфраструістуры морского и речного транспорта, не подлежащего категорированию</w:t>
      </w:r>
    </w:p>
    <w:p>
      <w:pPr>
        <w:pStyle w:val="BodyText"/>
        <w:rPr>
          <w:sz w:val="24"/>
        </w:rPr>
      </w:pPr>
    </w:p>
    <w:p>
      <w:pPr>
        <w:pStyle w:val="ListParagraph"/>
        <w:numPr>
          <w:ilvl w:val="0"/>
          <w:numId w:val="8"/>
        </w:numPr>
        <w:tabs>
          <w:tab w:pos="1258" w:val="left" w:leader="none"/>
          <w:tab w:pos="2343" w:val="left" w:leader="none"/>
          <w:tab w:pos="3682" w:val="left" w:leader="none"/>
          <w:tab w:pos="4092" w:val="left" w:leader="none"/>
          <w:tab w:pos="5403" w:val="left" w:leader="none"/>
          <w:tab w:pos="7334" w:val="left" w:leader="none"/>
        </w:tabs>
        <w:spacing w:line="278" w:lineRule="auto" w:before="1" w:after="0"/>
        <w:ind w:left="284" w:right="339" w:firstLine="706"/>
        <w:jc w:val="left"/>
        <w:rPr>
          <w:sz w:val="27"/>
        </w:rPr>
      </w:pPr>
      <w:r>
        <w:rPr>
          <w:sz w:val="27"/>
        </w:rPr>
        <w:t>Общие</w:t>
        <w:tab/>
        <w:t>сведения</w:t>
        <w:tab/>
        <w:t>о</w:t>
        <w:tab/>
        <w:t>субъекте</w:t>
        <w:tab/>
        <w:t>транспортной</w:t>
        <w:tab/>
      </w:r>
      <w:r>
        <w:rPr>
          <w:spacing w:val="-1"/>
          <w:sz w:val="27"/>
        </w:rPr>
        <w:t>инфраструктуры </w:t>
      </w:r>
      <w:r>
        <w:rPr>
          <w:sz w:val="27"/>
        </w:rPr>
        <w:t>(администрации бассейна внутренних водных</w:t>
      </w:r>
      <w:r>
        <w:rPr>
          <w:spacing w:val="-33"/>
          <w:sz w:val="27"/>
        </w:rPr>
        <w:t> </w:t>
      </w:r>
      <w:r>
        <w:rPr>
          <w:sz w:val="27"/>
        </w:rPr>
        <w:t>путей)</w:t>
      </w:r>
    </w:p>
    <w:p>
      <w:pPr>
        <w:pStyle w:val="BodyText"/>
        <w:spacing w:before="7"/>
        <w:rPr>
          <w:sz w:val="18"/>
        </w:rPr>
      </w:pPr>
      <w:r>
        <w:rPr/>
        <w:pict>
          <v:shape style="position:absolute;margin-left:77.284622pt;margin-top:13.40611pt;width:451.5pt;height:.1pt;mso-position-horizontal-relative:page;mso-position-vertical-relative:paragraph;z-index:-15726080;mso-wrap-distance-left:0;mso-wrap-distance-right:0" coordorigin="1546,268" coordsize="9030,0" path="m1546,268l10575,268e" filled="false" stroked="true" strokeweight="1.439316pt" strokecolor="#000000">
            <v:path arrowok="t"/>
            <v:stroke dashstyle="solid"/>
            <w10:wrap type="topAndBottom"/>
          </v:shape>
        </w:pict>
      </w:r>
    </w:p>
    <w:p>
      <w:pPr>
        <w:spacing w:line="230" w:lineRule="auto" w:before="0"/>
        <w:ind w:left="291" w:right="360" w:firstLine="0"/>
        <w:jc w:val="center"/>
        <w:rPr>
          <w:rFonts w:ascii="Cambria" w:hAnsi="Cambria"/>
          <w:sz w:val="21"/>
        </w:rPr>
      </w:pPr>
      <w:r>
        <w:rPr>
          <w:rFonts w:ascii="Cambria" w:hAnsi="Cambria"/>
          <w:w w:val="85"/>
          <w:sz w:val="21"/>
        </w:rPr>
        <w:t>(полное и краткое наименованпе, организационно—правовая форма по Общероссийскому класснфикатору </w:t>
      </w:r>
      <w:r>
        <w:rPr>
          <w:rFonts w:ascii="Cambria" w:hAnsi="Cambria"/>
          <w:w w:val="95"/>
          <w:sz w:val="21"/>
        </w:rPr>
        <w:t>организационно-правовых форм)</w:t>
      </w:r>
    </w:p>
    <w:p>
      <w:pPr>
        <w:pStyle w:val="BodyText"/>
        <w:spacing w:before="10"/>
        <w:rPr>
          <w:rFonts w:ascii="Cambria"/>
          <w:sz w:val="19"/>
        </w:rPr>
      </w:pPr>
      <w:r>
        <w:rPr/>
        <w:pict>
          <v:shape style="position:absolute;margin-left:78.244164pt;margin-top:14.129792pt;width:452.45pt;height:.1pt;mso-position-horizontal-relative:page;mso-position-vertical-relative:paragraph;z-index:-15725568;mso-wrap-distance-left:0;mso-wrap-distance-right:0" coordorigin="1565,283" coordsize="9049,0" path="m1565,283l10613,283e" filled="false" stroked="true" strokeweight=".959544pt" strokecolor="#131313">
            <v:path arrowok="t"/>
            <v:stroke dashstyle="solid"/>
            <w10:wrap type="topAndBottom"/>
          </v:shape>
        </w:pict>
      </w:r>
    </w:p>
    <w:p>
      <w:pPr>
        <w:spacing w:line="228" w:lineRule="auto" w:before="8"/>
        <w:ind w:left="291" w:right="344" w:firstLine="0"/>
        <w:jc w:val="center"/>
        <w:rPr>
          <w:rFonts w:ascii="Cambria" w:hAnsi="Cambria"/>
          <w:sz w:val="20"/>
        </w:rPr>
      </w:pPr>
      <w:r>
        <w:rPr>
          <w:rFonts w:ascii="Cambria" w:hAnsi="Cambria"/>
          <w:w w:val="95"/>
          <w:sz w:val="20"/>
        </w:rPr>
        <w:t>(anpec,</w:t>
      </w:r>
      <w:r>
        <w:rPr>
          <w:rFonts w:ascii="Cambria" w:hAnsi="Cambria"/>
          <w:spacing w:val="-15"/>
          <w:w w:val="95"/>
          <w:sz w:val="20"/>
        </w:rPr>
        <w:t> </w:t>
      </w:r>
      <w:r>
        <w:rPr>
          <w:rFonts w:ascii="Cambria" w:hAnsi="Cambria"/>
          <w:w w:val="95"/>
          <w:sz w:val="20"/>
        </w:rPr>
        <w:t>указан</w:t>
      </w:r>
      <w:r>
        <w:rPr>
          <w:rFonts w:ascii="Cambria" w:hAnsi="Cambria"/>
          <w:spacing w:val="-34"/>
          <w:w w:val="95"/>
          <w:sz w:val="20"/>
        </w:rPr>
        <w:t> </w:t>
      </w:r>
      <w:r>
        <w:rPr>
          <w:rFonts w:ascii="Cambria" w:hAnsi="Cambria"/>
          <w:w w:val="95"/>
          <w:sz w:val="20"/>
        </w:rPr>
        <w:t>ный</w:t>
      </w:r>
      <w:r>
        <w:rPr>
          <w:rFonts w:ascii="Cambria" w:hAnsi="Cambria"/>
          <w:spacing w:val="-16"/>
          <w:w w:val="95"/>
          <w:sz w:val="20"/>
        </w:rPr>
        <w:t> </w:t>
      </w:r>
      <w:r>
        <w:rPr>
          <w:rFonts w:ascii="Cambria" w:hAnsi="Cambria"/>
          <w:w w:val="95"/>
          <w:sz w:val="20"/>
        </w:rPr>
        <w:t>в</w:t>
      </w:r>
      <w:r>
        <w:rPr>
          <w:rFonts w:ascii="Cambria" w:hAnsi="Cambria"/>
          <w:spacing w:val="-20"/>
          <w:w w:val="95"/>
          <w:sz w:val="20"/>
        </w:rPr>
        <w:t> </w:t>
      </w:r>
      <w:r>
        <w:rPr>
          <w:rFonts w:ascii="Cambria" w:hAnsi="Cambria"/>
          <w:w w:val="95"/>
          <w:sz w:val="20"/>
        </w:rPr>
        <w:t>Едппом</w:t>
      </w:r>
      <w:r>
        <w:rPr>
          <w:rFonts w:ascii="Cambria" w:hAnsi="Cambria"/>
          <w:spacing w:val="-17"/>
          <w:w w:val="95"/>
          <w:sz w:val="20"/>
        </w:rPr>
        <w:t> </w:t>
      </w:r>
      <w:r>
        <w:rPr>
          <w:rFonts w:ascii="Cambria" w:hAnsi="Cambria"/>
          <w:w w:val="95"/>
          <w:sz w:val="20"/>
        </w:rPr>
        <w:t>государственном</w:t>
      </w:r>
      <w:r>
        <w:rPr>
          <w:rFonts w:ascii="Cambria" w:hAnsi="Cambria"/>
          <w:spacing w:val="-16"/>
          <w:w w:val="95"/>
          <w:sz w:val="20"/>
        </w:rPr>
        <w:t> </w:t>
      </w:r>
      <w:r>
        <w:rPr>
          <w:rFonts w:ascii="Cambria" w:hAnsi="Cambria"/>
          <w:w w:val="95"/>
          <w:sz w:val="20"/>
        </w:rPr>
        <w:t>реестре</w:t>
      </w:r>
      <w:r>
        <w:rPr>
          <w:rFonts w:ascii="Cambria" w:hAnsi="Cambria"/>
          <w:spacing w:val="-17"/>
          <w:w w:val="95"/>
          <w:sz w:val="20"/>
        </w:rPr>
        <w:t> </w:t>
      </w:r>
      <w:r>
        <w:rPr>
          <w:rFonts w:ascii="Cambria" w:hAnsi="Cambria"/>
          <w:w w:val="95"/>
          <w:sz w:val="20"/>
        </w:rPr>
        <w:t>юридических</w:t>
      </w:r>
      <w:r>
        <w:rPr>
          <w:rFonts w:ascii="Cambria" w:hAnsi="Cambria"/>
          <w:spacing w:val="-7"/>
          <w:w w:val="95"/>
          <w:sz w:val="20"/>
        </w:rPr>
        <w:t> </w:t>
      </w:r>
      <w:r>
        <w:rPr>
          <w:rFonts w:ascii="Cambria" w:hAnsi="Cambria"/>
          <w:spacing w:val="3"/>
          <w:w w:val="95"/>
          <w:sz w:val="20"/>
        </w:rPr>
        <w:t>диц,</w:t>
      </w:r>
      <w:r>
        <w:rPr>
          <w:rFonts w:ascii="Cambria" w:hAnsi="Cambria"/>
          <w:spacing w:val="-20"/>
          <w:w w:val="95"/>
          <w:sz w:val="20"/>
        </w:rPr>
        <w:t> </w:t>
      </w:r>
      <w:r>
        <w:rPr>
          <w:rFonts w:ascii="Cambria" w:hAnsi="Cambria"/>
          <w:w w:val="95"/>
          <w:sz w:val="20"/>
        </w:rPr>
        <w:t>Едипом</w:t>
      </w:r>
      <w:r>
        <w:rPr>
          <w:rFonts w:ascii="Cambria" w:hAnsi="Cambria"/>
          <w:spacing w:val="-14"/>
          <w:w w:val="95"/>
          <w:sz w:val="20"/>
        </w:rPr>
        <w:t> </w:t>
      </w:r>
      <w:r>
        <w:rPr>
          <w:rFonts w:ascii="Cambria" w:hAnsi="Cambria"/>
          <w:w w:val="95"/>
          <w:sz w:val="20"/>
        </w:rPr>
        <w:t>государственпом </w:t>
      </w:r>
      <w:r>
        <w:rPr>
          <w:rFonts w:ascii="Cambria" w:hAnsi="Cambria"/>
          <w:sz w:val="20"/>
        </w:rPr>
        <w:t>реестре индивидуальных предпринимателей, и фактический</w:t>
      </w:r>
      <w:r>
        <w:rPr>
          <w:rFonts w:ascii="Cambria" w:hAnsi="Cambria"/>
          <w:spacing w:val="6"/>
          <w:sz w:val="20"/>
        </w:rPr>
        <w:t> </w:t>
      </w:r>
      <w:r>
        <w:rPr>
          <w:rFonts w:ascii="Cambria" w:hAnsi="Cambria"/>
          <w:sz w:val="20"/>
        </w:rPr>
        <w:t>адрес)</w:t>
      </w:r>
    </w:p>
    <w:p>
      <w:pPr>
        <w:pStyle w:val="BodyText"/>
        <w:spacing w:before="10"/>
        <w:rPr>
          <w:rFonts w:ascii="Cambria"/>
          <w:sz w:val="18"/>
        </w:rPr>
      </w:pPr>
      <w:r>
        <w:rPr/>
        <w:pict>
          <v:group style="position:absolute;margin-left:77.764389pt;margin-top:13.037186pt;width:452.95pt;height:2.2pt;mso-position-horizontal-relative:page;mso-position-vertical-relative:paragraph;z-index:-15725056;mso-wrap-distance-left:0;mso-wrap-distance-right:0" coordorigin="1555,261" coordsize="9059,44">
            <v:line style="position:absolute" from="1555,294" to="10613,294" stroked="true" strokeweight=".959544pt" strokecolor="#0c0c0c">
              <v:stroke dashstyle="solid"/>
            </v:line>
            <v:line style="position:absolute" from="3340,270" to="3949,270" stroked="true" strokeweight=".959544pt" strokecolor="#0c0c0c">
              <v:stroke dashstyle="solid"/>
            </v:line>
            <w10:wrap type="topAndBottom"/>
          </v:group>
        </w:pict>
      </w:r>
    </w:p>
    <w:p>
      <w:pPr>
        <w:spacing w:line="232" w:lineRule="exact" w:before="0"/>
        <w:ind w:left="0" w:right="93" w:firstLine="0"/>
        <w:jc w:val="center"/>
        <w:rPr>
          <w:sz w:val="21"/>
        </w:rPr>
      </w:pPr>
      <w:r>
        <w:rPr>
          <w:sz w:val="21"/>
        </w:rPr>
        <w:t>(контактные данные: телефон, факс, адрес электронной почты)</w:t>
      </w:r>
    </w:p>
    <w:p>
      <w:pPr>
        <w:spacing w:after="0" w:line="232" w:lineRule="exact"/>
        <w:jc w:val="center"/>
        <w:rPr>
          <w:sz w:val="21"/>
        </w:rPr>
        <w:sectPr>
          <w:headerReference w:type="default" r:id="rId36"/>
          <w:footerReference w:type="default" r:id="rId37"/>
          <w:pgSz w:w="11900" w:h="16840"/>
          <w:pgMar w:header="0" w:footer="813" w:top="1260" w:bottom="1000" w:left="1260" w:right="980"/>
        </w:sectPr>
      </w:pPr>
    </w:p>
    <w:p>
      <w:pPr>
        <w:pStyle w:val="Heading2"/>
        <w:spacing w:before="20"/>
        <w:ind w:right="127"/>
        <w:rPr>
          <w:rFonts w:ascii="Consolas"/>
        </w:rPr>
      </w:pPr>
      <w:r>
        <w:rPr>
          <w:rFonts w:ascii="Consolas"/>
          <w:w w:val="102"/>
        </w:rPr>
        <w:t>2</w:t>
      </w:r>
    </w:p>
    <w:p>
      <w:pPr>
        <w:pStyle w:val="BodyText"/>
        <w:rPr>
          <w:rFonts w:ascii="Consolas"/>
          <w:sz w:val="20"/>
        </w:rPr>
      </w:pPr>
    </w:p>
    <w:p>
      <w:pPr>
        <w:pStyle w:val="BodyText"/>
        <w:spacing w:before="4"/>
        <w:rPr>
          <w:rFonts w:ascii="Consolas"/>
        </w:rPr>
      </w:pPr>
      <w:r>
        <w:rPr/>
        <w:pict>
          <v:group style="position:absolute;margin-left:76.085182pt;margin-top:18.021837pt;width:449.55pt;height:1.95pt;mso-position-horizontal-relative:page;mso-position-vertical-relative:paragraph;z-index:-15724544;mso-wrap-distance-left:0;mso-wrap-distance-right:0" coordorigin="1522,360" coordsize="8991,39">
            <v:line style="position:absolute" from="1522,389" to="10513,389" stroked="true" strokeweight=".959544pt" strokecolor="#0f0f0f">
              <v:stroke dashstyle="solid"/>
            </v:line>
            <v:line style="position:absolute" from="3642,370" to="4108,370" stroked="true" strokeweight=".959544pt" strokecolor="#0f0f0f">
              <v:stroke dashstyle="solid"/>
            </v:line>
            <w10:wrap type="topAndBottom"/>
          </v:group>
        </w:pict>
      </w:r>
    </w:p>
    <w:p>
      <w:pPr>
        <w:spacing w:line="266" w:lineRule="auto" w:before="13"/>
        <w:ind w:left="0" w:right="192" w:firstLine="0"/>
        <w:jc w:val="center"/>
        <w:rPr>
          <w:sz w:val="18"/>
        </w:rPr>
      </w:pPr>
      <w:r>
        <w:rPr>
          <w:w w:val="105"/>
          <w:sz w:val="18"/>
        </w:rPr>
        <w:t>(регистрациоиный номер и дата внесения в Единый государственный peecтg юридических лиц, Едииый государственный реестр инднвидуальны х предпринимателей)</w:t>
      </w:r>
    </w:p>
    <w:p>
      <w:pPr>
        <w:pStyle w:val="BodyText"/>
        <w:spacing w:before="9"/>
        <w:rPr>
          <w:sz w:val="18"/>
        </w:rPr>
      </w:pPr>
      <w:r>
        <w:rPr/>
        <w:pict>
          <v:shape style="position:absolute;margin-left:76.085182pt;margin-top:13.286551pt;width:450.05pt;height:.1pt;mso-position-horizontal-relative:page;mso-position-vertical-relative:paragraph;z-index:-15724032;mso-wrap-distance-left:0;mso-wrap-distance-right:0" coordorigin="1522,266" coordsize="9001,0" path="m1522,266l10522,266e" filled="false" stroked="true" strokeweight=".959544pt" strokecolor="#131313">
            <v:path arrowok="t"/>
            <v:stroke dashstyle="solid"/>
            <w10:wrap type="topAndBottom"/>
          </v:shape>
        </w:pict>
      </w:r>
    </w:p>
    <w:p>
      <w:pPr>
        <w:spacing w:before="0"/>
        <w:ind w:left="0" w:right="179" w:firstLine="0"/>
        <w:jc w:val="center"/>
        <w:rPr>
          <w:sz w:val="21"/>
        </w:rPr>
      </w:pPr>
      <w:r>
        <w:rPr>
          <w:sz w:val="21"/>
        </w:rPr>
        <w:t>(идентификационный номер ншчогоплательщика и дата его присвоения)</w:t>
      </w:r>
    </w:p>
    <w:p>
      <w:pPr>
        <w:pStyle w:val="BodyText"/>
        <w:spacing w:before="4"/>
        <w:rPr>
          <w:sz w:val="28"/>
        </w:rPr>
      </w:pPr>
    </w:p>
    <w:p>
      <w:pPr>
        <w:pStyle w:val="Heading2"/>
        <w:numPr>
          <w:ilvl w:val="0"/>
          <w:numId w:val="8"/>
        </w:numPr>
        <w:tabs>
          <w:tab w:pos="1279" w:val="left" w:leader="none"/>
        </w:tabs>
        <w:spacing w:line="240" w:lineRule="auto" w:before="0" w:after="0"/>
        <w:ind w:left="411" w:right="476" w:firstLine="597"/>
        <w:jc w:val="left"/>
      </w:pPr>
      <w:r>
        <w:rPr/>
        <w:t>Сведения</w:t>
      </w:r>
      <w:r>
        <w:rPr>
          <w:spacing w:val="-12"/>
        </w:rPr>
        <w:t> </w:t>
      </w:r>
      <w:r>
        <w:rPr/>
        <w:t>об</w:t>
      </w:r>
      <w:r>
        <w:rPr>
          <w:spacing w:val="-25"/>
        </w:rPr>
        <w:t> </w:t>
      </w:r>
      <w:r>
        <w:rPr/>
        <w:t>объекте</w:t>
      </w:r>
      <w:r>
        <w:rPr>
          <w:spacing w:val="-15"/>
        </w:rPr>
        <w:t> </w:t>
      </w:r>
      <w:r>
        <w:rPr/>
        <w:t>транспортной инфраструктуры</w:t>
      </w:r>
      <w:r>
        <w:rPr>
          <w:spacing w:val="-26"/>
        </w:rPr>
        <w:t> </w:t>
      </w:r>
      <w:r>
        <w:rPr/>
        <w:t>морского</w:t>
      </w:r>
      <w:r>
        <w:rPr>
          <w:spacing w:val="-11"/>
        </w:rPr>
        <w:t> </w:t>
      </w:r>
      <w:r>
        <w:rPr/>
        <w:t>или речного</w:t>
      </w:r>
      <w:r>
        <w:rPr>
          <w:spacing w:val="-10"/>
        </w:rPr>
        <w:t> </w:t>
      </w:r>
      <w:r>
        <w:rPr/>
        <w:t>транспорта,</w:t>
      </w:r>
      <w:r>
        <w:rPr>
          <w:spacing w:val="-7"/>
        </w:rPr>
        <w:t> </w:t>
      </w:r>
      <w:r>
        <w:rPr/>
        <w:t>не</w:t>
      </w:r>
      <w:r>
        <w:rPr>
          <w:spacing w:val="-18"/>
        </w:rPr>
        <w:t> </w:t>
      </w:r>
      <w:r>
        <w:rPr/>
        <w:t>подлежащем</w:t>
      </w:r>
      <w:r>
        <w:rPr>
          <w:spacing w:val="8"/>
        </w:rPr>
        <w:t> </w:t>
      </w:r>
      <w:r>
        <w:rPr/>
        <w:t>категорированию</w:t>
      </w:r>
      <w:r>
        <w:rPr>
          <w:spacing w:val="-29"/>
        </w:rPr>
        <w:t> </w:t>
      </w:r>
      <w:r>
        <w:rPr/>
        <w:t>(группы</w:t>
      </w:r>
      <w:r>
        <w:rPr>
          <w:spacing w:val="-11"/>
        </w:rPr>
        <w:t> </w:t>
      </w:r>
      <w:r>
        <w:rPr/>
        <w:t>объектов</w:t>
      </w:r>
    </w:p>
    <w:p>
      <w:pPr>
        <w:spacing w:before="4"/>
        <w:ind w:left="2884" w:right="0" w:firstLine="0"/>
        <w:jc w:val="left"/>
        <w:rPr>
          <w:sz w:val="28"/>
        </w:rPr>
      </w:pPr>
      <w:r>
        <w:rPr>
          <w:sz w:val="28"/>
        </w:rPr>
        <w:t>транспортной инфраструктуры)</w:t>
      </w:r>
    </w:p>
    <w:p>
      <w:pPr>
        <w:pStyle w:val="BodyText"/>
        <w:rPr>
          <w:sz w:val="20"/>
        </w:rPr>
      </w:pPr>
    </w:p>
    <w:p>
      <w:pPr>
        <w:pStyle w:val="BodyText"/>
        <w:spacing w:before="2"/>
        <w:rPr>
          <w:sz w:val="10"/>
        </w:rPr>
      </w:pPr>
    </w:p>
    <w:tbl>
      <w:tblPr>
        <w:tblW w:w="0" w:type="auto"/>
        <w:jc w:val="left"/>
        <w:tblInd w:w="2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6395"/>
        <w:gridCol w:w="2677"/>
      </w:tblGrid>
      <w:tr>
        <w:trPr>
          <w:trHeight w:val="3084" w:hRule="atLeast"/>
        </w:trPr>
        <w:tc>
          <w:tcPr>
            <w:tcW w:w="6395" w:type="dxa"/>
          </w:tcPr>
          <w:p>
            <w:pPr>
              <w:pStyle w:val="TableParagraph"/>
              <w:spacing w:line="292" w:lineRule="exact"/>
              <w:ind w:left="181" w:right="215"/>
              <w:jc w:val="center"/>
              <w:rPr>
                <w:rFonts w:ascii="Cambria" w:hAnsi="Cambria"/>
                <w:sz w:val="27"/>
              </w:rPr>
            </w:pPr>
            <w:r>
              <w:rPr>
                <w:rFonts w:ascii="Cambria" w:hAnsi="Cambria"/>
                <w:sz w:val="27"/>
              </w:rPr>
              <w:t>Полное наименование объекта транспортной</w:t>
            </w:r>
          </w:p>
          <w:p>
            <w:pPr>
              <w:pStyle w:val="TableParagraph"/>
              <w:spacing w:before="7"/>
              <w:ind w:left="250" w:right="215"/>
              <w:jc w:val="center"/>
              <w:rPr>
                <w:rFonts w:ascii="Cambria" w:hAnsi="Cambria"/>
                <w:sz w:val="27"/>
              </w:rPr>
            </w:pPr>
            <w:r>
              <w:rPr>
                <w:rFonts w:ascii="Cambria" w:hAnsi="Cambria"/>
                <w:sz w:val="27"/>
              </w:rPr>
              <w:t>инфраструктуры</w:t>
            </w:r>
          </w:p>
          <w:p>
            <w:pPr>
              <w:pStyle w:val="TableParagraph"/>
              <w:spacing w:line="256" w:lineRule="auto" w:before="28"/>
              <w:ind w:left="266" w:right="215"/>
              <w:jc w:val="center"/>
              <w:rPr>
                <w:rFonts w:ascii="Calibri" w:hAnsi="Calibri"/>
                <w:sz w:val="19"/>
              </w:rPr>
            </w:pPr>
            <w:r>
              <w:rPr>
                <w:rFonts w:ascii="Calibri" w:hAnsi="Calibri"/>
                <w:w w:val="110"/>
                <w:sz w:val="18"/>
              </w:rPr>
              <w:t>(для гgуппы объектов транспортной инфраструктуры а случаях, </w:t>
            </w:r>
            <w:r>
              <w:rPr>
                <w:rFonts w:ascii="Calibri" w:hAnsi="Calibri"/>
                <w:w w:val="110"/>
                <w:sz w:val="19"/>
              </w:rPr>
              <w:t>установленных тgебованиями по обеспечению транспортной </w:t>
            </w:r>
            <w:r>
              <w:rPr>
                <w:rFonts w:ascii="Calibri" w:hAnsi="Calibri"/>
                <w:w w:val="110"/>
                <w:sz w:val="18"/>
              </w:rPr>
              <w:t>безопасности, в том числе требованиям к антитеррористической защищенности объектов (территорий), учи гывающих уровни </w:t>
            </w:r>
            <w:r>
              <w:rPr>
                <w:rFonts w:ascii="Calibri" w:hAnsi="Calibri"/>
                <w:w w:val="105"/>
                <w:sz w:val="19"/>
              </w:rPr>
              <w:t>безопаснос гн для объектов транспортной инфраструктуры морского</w:t>
            </w:r>
          </w:p>
          <w:p>
            <w:pPr>
              <w:pStyle w:val="TableParagraph"/>
              <w:spacing w:before="7"/>
              <w:ind w:left="36"/>
              <w:jc w:val="center"/>
              <w:rPr>
                <w:rFonts w:ascii="Calibri" w:hAnsi="Calibri"/>
                <w:sz w:val="18"/>
              </w:rPr>
            </w:pPr>
            <w:r>
              <w:rPr>
                <w:rFonts w:ascii="Calibri" w:hAnsi="Calibri"/>
                <w:smallCaps/>
                <w:w w:val="115"/>
                <w:sz w:val="18"/>
              </w:rPr>
              <w:t>и</w:t>
            </w:r>
            <w:r>
              <w:rPr>
                <w:rFonts w:ascii="Calibri" w:hAnsi="Calibri"/>
                <w:smallCaps w:val="0"/>
                <w:spacing w:val="-4"/>
                <w:sz w:val="18"/>
              </w:rPr>
              <w:t> </w:t>
            </w:r>
            <w:r>
              <w:rPr>
                <w:rFonts w:ascii="Calibri" w:hAnsi="Calibri"/>
                <w:smallCaps w:val="0"/>
                <w:spacing w:val="-1"/>
                <w:w w:val="111"/>
                <w:sz w:val="18"/>
              </w:rPr>
              <w:t>речног</w:t>
            </w:r>
            <w:r>
              <w:rPr>
                <w:rFonts w:ascii="Calibri" w:hAnsi="Calibri"/>
                <w:smallCaps w:val="0"/>
                <w:w w:val="111"/>
                <w:sz w:val="18"/>
              </w:rPr>
              <w:t>о</w:t>
            </w:r>
            <w:r>
              <w:rPr>
                <w:rFonts w:ascii="Calibri" w:hAnsi="Calibri"/>
                <w:smallCaps w:val="0"/>
                <w:spacing w:val="14"/>
                <w:sz w:val="18"/>
              </w:rPr>
              <w:t> </w:t>
            </w:r>
            <w:r>
              <w:rPr>
                <w:rFonts w:ascii="Calibri" w:hAnsi="Calibri"/>
                <w:smallCaps w:val="0"/>
                <w:spacing w:val="-1"/>
                <w:w w:val="110"/>
                <w:sz w:val="18"/>
              </w:rPr>
              <w:t>транспорта</w:t>
            </w:r>
            <w:r>
              <w:rPr>
                <w:rFonts w:ascii="Calibri" w:hAnsi="Calibri"/>
                <w:smallCaps w:val="0"/>
                <w:w w:val="110"/>
                <w:sz w:val="18"/>
              </w:rPr>
              <w:t>,</w:t>
            </w:r>
            <w:r>
              <w:rPr>
                <w:rFonts w:ascii="Calibri" w:hAnsi="Calibri"/>
                <w:smallCaps w:val="0"/>
                <w:sz w:val="18"/>
              </w:rPr>
              <w:t> </w:t>
            </w:r>
            <w:r>
              <w:rPr>
                <w:rFonts w:ascii="Calibri" w:hAnsi="Calibri"/>
                <w:smallCaps w:val="0"/>
                <w:spacing w:val="-19"/>
                <w:sz w:val="18"/>
              </w:rPr>
              <w:t> </w:t>
            </w:r>
            <w:r>
              <w:rPr>
                <w:rFonts w:ascii="Calibri" w:hAnsi="Calibri"/>
                <w:smallCaps w:val="0"/>
                <w:spacing w:val="-1"/>
                <w:w w:val="104"/>
                <w:sz w:val="18"/>
              </w:rPr>
              <w:t>н</w:t>
            </w:r>
            <w:r>
              <w:rPr>
                <w:rFonts w:ascii="Calibri" w:hAnsi="Calibri"/>
                <w:smallCaps w:val="0"/>
                <w:w w:val="104"/>
                <w:sz w:val="18"/>
              </w:rPr>
              <w:t>е</w:t>
            </w:r>
            <w:r>
              <w:rPr>
                <w:rFonts w:ascii="Calibri" w:hAnsi="Calibri"/>
                <w:smallCaps w:val="0"/>
                <w:spacing w:val="10"/>
                <w:sz w:val="18"/>
              </w:rPr>
              <w:t> </w:t>
            </w:r>
            <w:r>
              <w:rPr>
                <w:rFonts w:ascii="Calibri" w:hAnsi="Calibri"/>
                <w:smallCaps w:val="0"/>
                <w:spacing w:val="-1"/>
                <w:w w:val="106"/>
                <w:sz w:val="18"/>
              </w:rPr>
              <w:t>подлежащи</w:t>
            </w:r>
            <w:r>
              <w:rPr>
                <w:rFonts w:ascii="Calibri" w:hAnsi="Calibri"/>
                <w:smallCaps w:val="0"/>
                <w:w w:val="106"/>
                <w:sz w:val="18"/>
              </w:rPr>
              <w:t>х</w:t>
            </w:r>
            <w:r>
              <w:rPr>
                <w:rFonts w:ascii="Calibri" w:hAnsi="Calibri"/>
                <w:smallCaps w:val="0"/>
                <w:sz w:val="18"/>
              </w:rPr>
              <w:t> </w:t>
            </w:r>
            <w:r>
              <w:rPr>
                <w:rFonts w:ascii="Calibri" w:hAnsi="Calibri"/>
                <w:smallCaps w:val="0"/>
                <w:spacing w:val="-15"/>
                <w:sz w:val="18"/>
              </w:rPr>
              <w:t> </w:t>
            </w:r>
            <w:r>
              <w:rPr>
                <w:rFonts w:ascii="Calibri" w:hAnsi="Calibri"/>
                <w:smallCaps w:val="0"/>
                <w:spacing w:val="-1"/>
                <w:w w:val="110"/>
                <w:sz w:val="18"/>
              </w:rPr>
              <w:t>категорированию</w:t>
            </w:r>
            <w:r>
              <w:rPr>
                <w:rFonts w:ascii="Calibri" w:hAnsi="Calibri"/>
                <w:smallCaps w:val="0"/>
                <w:w w:val="110"/>
                <w:sz w:val="18"/>
              </w:rPr>
              <w:t>,</w:t>
            </w:r>
            <w:r>
              <w:rPr>
                <w:rFonts w:ascii="Calibri" w:hAnsi="Calibri"/>
                <w:smallCaps w:val="0"/>
                <w:spacing w:val="7"/>
                <w:sz w:val="18"/>
              </w:rPr>
              <w:t> </w:t>
            </w:r>
            <w:r>
              <w:rPr>
                <w:rFonts w:ascii="Calibri" w:hAnsi="Calibri"/>
                <w:smallCaps w:val="0"/>
                <w:spacing w:val="-1"/>
                <w:w w:val="106"/>
                <w:sz w:val="18"/>
              </w:rPr>
              <w:t>утвержденными</w:t>
            </w:r>
          </w:p>
          <w:p>
            <w:pPr>
              <w:pStyle w:val="TableParagraph"/>
              <w:spacing w:line="227" w:lineRule="exact" w:before="8"/>
              <w:ind w:left="263" w:right="215"/>
              <w:jc w:val="center"/>
              <w:rPr>
                <w:rFonts w:ascii="Calibri" w:hAnsi="Calibri"/>
                <w:sz w:val="19"/>
              </w:rPr>
            </w:pPr>
            <w:r>
              <w:rPr>
                <w:rFonts w:ascii="Calibri" w:hAnsi="Calibri"/>
                <w:w w:val="105"/>
                <w:sz w:val="19"/>
              </w:rPr>
              <w:t>постановлением I Іравител ьства Российской Федерации</w:t>
            </w:r>
          </w:p>
          <w:p>
            <w:pPr>
              <w:pStyle w:val="TableParagraph"/>
              <w:spacing w:line="237" w:lineRule="exact"/>
              <w:ind w:left="263" w:right="215"/>
              <w:jc w:val="center"/>
              <w:rPr>
                <w:sz w:val="21"/>
              </w:rPr>
            </w:pPr>
            <w:r>
              <w:rPr>
                <w:sz w:val="21"/>
              </w:rPr>
              <w:t>от l0 октября 2020 г. № 1651 (далее - требования), отдельно для</w:t>
            </w:r>
          </w:p>
          <w:p>
            <w:pPr>
              <w:pStyle w:val="TableParagraph"/>
              <w:spacing w:before="34"/>
              <w:ind w:left="266" w:right="192"/>
              <w:jc w:val="center"/>
              <w:rPr>
                <w:sz w:val="17"/>
              </w:rPr>
            </w:pPr>
            <w:r>
              <w:rPr>
                <w:w w:val="115"/>
                <w:sz w:val="17"/>
              </w:rPr>
              <w:t>каждого объекта тgанс портной инфрастру ктуры)</w:t>
            </w:r>
          </w:p>
        </w:tc>
        <w:tc>
          <w:tcPr>
            <w:tcW w:w="2677" w:type="dxa"/>
          </w:tcPr>
          <w:p>
            <w:pPr>
              <w:pStyle w:val="TableParagraph"/>
              <w:rPr>
                <w:sz w:val="20"/>
              </w:rPr>
            </w:pPr>
          </w:p>
        </w:tc>
      </w:tr>
      <w:tr>
        <w:trPr>
          <w:trHeight w:val="2585" w:hRule="atLeast"/>
        </w:trPr>
        <w:tc>
          <w:tcPr>
            <w:tcW w:w="6395" w:type="dxa"/>
          </w:tcPr>
          <w:p>
            <w:pPr>
              <w:pStyle w:val="TableParagraph"/>
              <w:spacing w:line="288" w:lineRule="exact"/>
              <w:ind w:left="446"/>
              <w:jc w:val="both"/>
              <w:rPr>
                <w:sz w:val="28"/>
              </w:rPr>
            </w:pPr>
            <w:r>
              <w:rPr>
                <w:sz w:val="28"/>
              </w:rPr>
              <w:t>Адрес местонахождения (месторасположение)</w:t>
            </w:r>
          </w:p>
          <w:p>
            <w:pPr>
              <w:pStyle w:val="TableParagraph"/>
              <w:spacing w:line="247" w:lineRule="auto" w:before="4"/>
              <w:ind w:left="284" w:right="243" w:firstLine="10"/>
              <w:jc w:val="both"/>
              <w:rPr>
                <w:sz w:val="27"/>
              </w:rPr>
            </w:pPr>
            <w:r>
              <w:rPr>
                <w:sz w:val="27"/>
              </w:rPr>
              <w:t>объекта транспортной инфраструктуры, включая наименование населенного пункта (при наличии) и субъектов Российской Федерации, в</w:t>
            </w:r>
            <w:r>
              <w:rPr>
                <w:spacing w:val="-25"/>
                <w:sz w:val="27"/>
              </w:rPr>
              <w:t> </w:t>
            </w:r>
            <w:r>
              <w:rPr>
                <w:sz w:val="27"/>
              </w:rPr>
              <w:t>которых</w:t>
            </w:r>
          </w:p>
          <w:p>
            <w:pPr>
              <w:pStyle w:val="TableParagraph"/>
              <w:spacing w:line="308" w:lineRule="exact"/>
              <w:ind w:left="154"/>
              <w:jc w:val="both"/>
              <w:rPr>
                <w:sz w:val="27"/>
              </w:rPr>
            </w:pPr>
            <w:r>
              <w:rPr>
                <w:sz w:val="27"/>
              </w:rPr>
              <w:t>расположен объект транспортной инфраструктуры;</w:t>
            </w:r>
          </w:p>
          <w:p>
            <w:pPr>
              <w:pStyle w:val="TableParagraph"/>
              <w:spacing w:line="266" w:lineRule="auto" w:before="23"/>
              <w:ind w:left="266" w:right="208"/>
              <w:jc w:val="center"/>
              <w:rPr>
                <w:sz w:val="18"/>
              </w:rPr>
            </w:pPr>
            <w:r>
              <w:rPr>
                <w:w w:val="105"/>
                <w:sz w:val="19"/>
              </w:rPr>
              <w:t>(для группы объектов тgанспортноГі инфраструктуры в случаях, установленных требованиями, отдельно для каждого объекта </w:t>
            </w:r>
            <w:r>
              <w:rPr>
                <w:w w:val="105"/>
                <w:sz w:val="18"/>
              </w:rPr>
              <w:t>транспортной инфраструктуры)</w:t>
            </w:r>
          </w:p>
        </w:tc>
        <w:tc>
          <w:tcPr>
            <w:tcW w:w="2677" w:type="dxa"/>
          </w:tcPr>
          <w:p>
            <w:pPr>
              <w:pStyle w:val="TableParagraph"/>
              <w:rPr>
                <w:sz w:val="20"/>
              </w:rPr>
            </w:pPr>
          </w:p>
        </w:tc>
      </w:tr>
      <w:tr>
        <w:trPr>
          <w:trHeight w:val="2172" w:hRule="atLeast"/>
        </w:trPr>
        <w:tc>
          <w:tcPr>
            <w:tcW w:w="6395" w:type="dxa"/>
          </w:tcPr>
          <w:p>
            <w:pPr>
              <w:pStyle w:val="TableParagraph"/>
              <w:spacing w:line="283" w:lineRule="exact"/>
              <w:ind w:left="54"/>
              <w:jc w:val="center"/>
              <w:rPr>
                <w:sz w:val="28"/>
              </w:rPr>
            </w:pPr>
            <w:r>
              <w:rPr>
                <w:sz w:val="28"/>
              </w:rPr>
              <w:t>Отнесение к объекту транспортной инфраструктуры</w:t>
            </w:r>
          </w:p>
          <w:p>
            <w:pPr>
              <w:pStyle w:val="TableParagraph"/>
              <w:spacing w:line="242" w:lineRule="auto"/>
              <w:ind w:left="33"/>
              <w:jc w:val="center"/>
              <w:rPr>
                <w:sz w:val="28"/>
              </w:rPr>
            </w:pPr>
            <w:r>
              <w:rPr>
                <w:sz w:val="28"/>
              </w:rPr>
              <w:t>морского или речного транспорта, не подлежащему категорированию</w:t>
            </w:r>
          </w:p>
          <w:p>
            <w:pPr>
              <w:pStyle w:val="TableParagraph"/>
              <w:spacing w:line="264" w:lineRule="auto" w:before="14"/>
              <w:ind w:left="231" w:right="178" w:firstLine="3"/>
              <w:jc w:val="center"/>
              <w:rPr>
                <w:sz w:val="19"/>
              </w:rPr>
            </w:pPr>
            <w:r>
              <w:rPr>
                <w:sz w:val="19"/>
              </w:rPr>
              <w:t>(цснтg управления систем управления движением судов, кентр управления глобальной морской системы связи при беяствии, участок внутренних водных путей, береговой пункт диспетчерского регулирования движением суяов на внутренних водных путях, дебаргаяер. понтон, ллот, плавучий причал, стоеч ное судно)</w:t>
            </w:r>
          </w:p>
        </w:tc>
        <w:tc>
          <w:tcPr>
            <w:tcW w:w="2677" w:type="dxa"/>
          </w:tcPr>
          <w:p>
            <w:pPr>
              <w:pStyle w:val="TableParagraph"/>
              <w:rPr>
                <w:sz w:val="20"/>
              </w:rPr>
            </w:pPr>
          </w:p>
        </w:tc>
      </w:tr>
    </w:tbl>
    <w:p>
      <w:pPr>
        <w:pStyle w:val="BodyText"/>
        <w:spacing w:before="9"/>
        <w:rPr>
          <w:sz w:val="24"/>
        </w:rPr>
      </w:pPr>
    </w:p>
    <w:p>
      <w:pPr>
        <w:pStyle w:val="Heading2"/>
        <w:spacing w:line="235" w:lineRule="auto" w:before="1"/>
        <w:ind w:right="149"/>
      </w:pPr>
      <w:r>
        <w:rPr/>
        <w:t>Описание конфигурации и границ установленной зоны транспортной безопасности объекта транспортной</w:t>
      </w:r>
      <w:r>
        <w:rPr>
          <w:spacing w:val="59"/>
        </w:rPr>
        <w:t> </w:t>
      </w:r>
      <w:r>
        <w:rPr/>
        <w:t>инфраструктуры</w:t>
      </w:r>
    </w:p>
    <w:p>
      <w:pPr>
        <w:spacing w:line="244" w:lineRule="auto" w:before="156"/>
        <w:ind w:left="2216" w:right="523" w:hanging="1819"/>
        <w:jc w:val="left"/>
        <w:rPr>
          <w:rFonts w:ascii="Calibri" w:hAnsi="Calibri"/>
          <w:sz w:val="19"/>
        </w:rPr>
      </w:pPr>
      <w:r>
        <w:rPr>
          <w:rFonts w:ascii="Calibri" w:hAnsi="Calibri"/>
          <w:w w:val="105"/>
          <w:sz w:val="19"/>
        </w:rPr>
        <w:t>(при установления в соответствии с требовsниями секторов (частей) зоны транспортной безопасности в том числе включает описание их конфигурации и границ)</w:t>
      </w:r>
    </w:p>
    <w:p>
      <w:pPr>
        <w:pStyle w:val="BodyText"/>
        <w:spacing w:before="5"/>
        <w:rPr>
          <w:rFonts w:ascii="Calibri"/>
          <w:sz w:val="19"/>
        </w:rPr>
      </w:pPr>
      <w:r>
        <w:rPr/>
        <w:pict>
          <v:shape style="position:absolute;margin-left:75.845299pt;margin-top:14.567025pt;width:451.95pt;height:.1pt;mso-position-horizontal-relative:page;mso-position-vertical-relative:paragraph;z-index:-15723520;mso-wrap-distance-left:0;mso-wrap-distance-right:0" coordorigin="1517,291" coordsize="9039,0" path="m1517,291l10556,291e" filled="false" stroked="true" strokeweight="1.439316pt" strokecolor="#000000">
            <v:path arrowok="t"/>
            <v:stroke dashstyle="solid"/>
            <w10:wrap type="topAndBottom"/>
          </v:shape>
        </w:pict>
      </w:r>
      <w:r>
        <w:rPr/>
        <w:pict>
          <v:shape style="position:absolute;margin-left:75.605408pt;margin-top:30.879225pt;width:452.7pt;height:.1pt;mso-position-horizontal-relative:page;mso-position-vertical-relative:paragraph;z-index:-15723008;mso-wrap-distance-left:0;mso-wrap-distance-right:0" coordorigin="1512,618" coordsize="9054,0" path="m1512,618l10565,618e" filled="false" stroked="true" strokeweight="1.439316pt" strokecolor="#000000">
            <v:path arrowok="t"/>
            <v:stroke dashstyle="solid"/>
            <w10:wrap type="topAndBottom"/>
          </v:shape>
        </w:pict>
      </w:r>
      <w:r>
        <w:rPr/>
        <w:pict>
          <v:shape style="position:absolute;margin-left:75.605408pt;margin-top:46.831669pt;width:452.95pt;height:.1pt;mso-position-horizontal-relative:page;mso-position-vertical-relative:paragraph;z-index:-15722496;mso-wrap-distance-left:0;mso-wrap-distance-right:0" coordorigin="1512,937" coordsize="9059,0" path="m1512,937l10570,937e" filled="false" stroked="true" strokeweight="1.679202pt" strokecolor="#000000">
            <v:path arrowok="t"/>
            <v:stroke dashstyle="solid"/>
            <w10:wrap type="topAndBottom"/>
          </v:shape>
        </w:pict>
      </w:r>
    </w:p>
    <w:p>
      <w:pPr>
        <w:pStyle w:val="BodyText"/>
        <w:spacing w:before="8"/>
        <w:rPr>
          <w:rFonts w:ascii="Calibri"/>
          <w:sz w:val="18"/>
        </w:rPr>
      </w:pPr>
    </w:p>
    <w:p>
      <w:pPr>
        <w:pStyle w:val="BodyText"/>
        <w:spacing w:before="11"/>
        <w:rPr>
          <w:rFonts w:ascii="Calibri"/>
          <w:sz w:val="17"/>
        </w:rPr>
      </w:pPr>
    </w:p>
    <w:p>
      <w:pPr>
        <w:spacing w:after="0"/>
        <w:rPr>
          <w:rFonts w:ascii="Calibri"/>
          <w:sz w:val="17"/>
        </w:rPr>
        <w:sectPr>
          <w:headerReference w:type="default" r:id="rId39"/>
          <w:footerReference w:type="default" r:id="rId40"/>
          <w:pgSz w:w="11900" w:h="16840"/>
          <w:pgMar w:header="0" w:footer="1613" w:top="600" w:bottom="1800" w:left="1260" w:right="980"/>
        </w:sectPr>
      </w:pPr>
    </w:p>
    <w:p>
      <w:pPr>
        <w:pStyle w:val="BodyText"/>
        <w:spacing w:line="187" w:lineRule="exact"/>
        <w:ind w:left="4879"/>
        <w:rPr>
          <w:rFonts w:ascii="Calibri"/>
          <w:sz w:val="18"/>
        </w:rPr>
      </w:pPr>
      <w:r>
        <w:rPr>
          <w:rFonts w:ascii="Calibri"/>
          <w:position w:val="-3"/>
          <w:sz w:val="18"/>
        </w:rPr>
        <w:drawing>
          <wp:inline distT="0" distB="0" distL="0" distR="0">
            <wp:extent cx="59436" cy="118872"/>
            <wp:effectExtent l="0" t="0" r="0" b="0"/>
            <wp:docPr id="7" name="image14.png"/>
            <wp:cNvGraphicFramePr>
              <a:graphicFrameLocks noChangeAspect="1"/>
            </wp:cNvGraphicFramePr>
            <a:graphic>
              <a:graphicData uri="http://schemas.openxmlformats.org/drawingml/2006/picture">
                <pic:pic>
                  <pic:nvPicPr>
                    <pic:cNvPr id="8" name="image14.png"/>
                    <pic:cNvPicPr/>
                  </pic:nvPicPr>
                  <pic:blipFill>
                    <a:blip r:embed="rId43" cstate="print"/>
                    <a:stretch>
                      <a:fillRect/>
                    </a:stretch>
                  </pic:blipFill>
                  <pic:spPr>
                    <a:xfrm>
                      <a:off x="0" y="0"/>
                      <a:ext cx="59436" cy="118872"/>
                    </a:xfrm>
                    <a:prstGeom prst="rect">
                      <a:avLst/>
                    </a:prstGeom>
                  </pic:spPr>
                </pic:pic>
              </a:graphicData>
            </a:graphic>
          </wp:inline>
        </w:drawing>
      </w:r>
      <w:r>
        <w:rPr>
          <w:rFonts w:ascii="Calibri"/>
          <w:position w:val="-3"/>
          <w:sz w:val="18"/>
        </w:rPr>
      </w:r>
    </w:p>
    <w:p>
      <w:pPr>
        <w:pStyle w:val="BodyText"/>
        <w:spacing w:before="9"/>
        <w:rPr>
          <w:rFonts w:ascii="Calibri"/>
          <w:sz w:val="25"/>
        </w:rPr>
      </w:pPr>
    </w:p>
    <w:p>
      <w:pPr>
        <w:pStyle w:val="ListParagraph"/>
        <w:numPr>
          <w:ilvl w:val="0"/>
          <w:numId w:val="8"/>
        </w:numPr>
        <w:tabs>
          <w:tab w:pos="1049" w:val="left" w:leader="none"/>
        </w:tabs>
        <w:spacing w:line="244" w:lineRule="auto" w:before="88" w:after="0"/>
        <w:ind w:left="631" w:right="514" w:firstLine="134"/>
        <w:jc w:val="left"/>
        <w:rPr>
          <w:sz w:val="27"/>
        </w:rPr>
      </w:pPr>
      <w:r>
        <w:rPr>
          <w:sz w:val="27"/>
        </w:rPr>
        <w:t>Сведения об оснащенности техническими средствами обеспечения транспортной безопасности и инженерными, техническими</w:t>
      </w:r>
      <w:r>
        <w:rPr>
          <w:spacing w:val="15"/>
          <w:sz w:val="27"/>
        </w:rPr>
        <w:t> </w:t>
      </w:r>
      <w:r>
        <w:rPr>
          <w:sz w:val="27"/>
        </w:rPr>
        <w:t>средствами</w:t>
      </w:r>
    </w:p>
    <w:p>
      <w:pPr>
        <w:pStyle w:val="Heading2"/>
        <w:spacing w:line="320" w:lineRule="exact"/>
        <w:ind w:left="291" w:right="184"/>
      </w:pPr>
      <w:r>
        <w:rPr/>
        <w:t>объекта транспортной инфраструктуры и сведения о (пунктах) управления</w:t>
      </w:r>
    </w:p>
    <w:p>
      <w:pPr>
        <w:pStyle w:val="BodyText"/>
        <w:spacing w:before="4"/>
        <w:ind w:left="291" w:right="166"/>
        <w:jc w:val="center"/>
      </w:pPr>
      <w:r>
        <w:rPr/>
        <w:t>обеспечением транспортной безопасности</w:t>
      </w:r>
    </w:p>
    <w:p>
      <w:pPr>
        <w:pStyle w:val="BodyText"/>
        <w:spacing w:before="7"/>
        <w:rPr>
          <w:sz w:val="29"/>
        </w:rPr>
      </w:pPr>
    </w:p>
    <w:tbl>
      <w:tblPr>
        <w:tblW w:w="0" w:type="auto"/>
        <w:jc w:val="left"/>
        <w:tblInd w:w="24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3349"/>
        <w:gridCol w:w="2668"/>
        <w:gridCol w:w="3282"/>
      </w:tblGrid>
      <w:tr>
        <w:trPr>
          <w:trHeight w:val="2225" w:hRule="atLeast"/>
        </w:trPr>
        <w:tc>
          <w:tcPr>
            <w:tcW w:w="3349" w:type="dxa"/>
          </w:tcPr>
          <w:p>
            <w:pPr>
              <w:pStyle w:val="TableParagraph"/>
              <w:spacing w:before="1"/>
              <w:rPr>
                <w:sz w:val="34"/>
              </w:rPr>
            </w:pPr>
          </w:p>
          <w:p>
            <w:pPr>
              <w:pStyle w:val="TableParagraph"/>
              <w:spacing w:line="230" w:lineRule="auto"/>
              <w:ind w:left="228" w:right="184"/>
              <w:jc w:val="center"/>
              <w:rPr>
                <w:sz w:val="25"/>
              </w:rPr>
            </w:pPr>
            <w:r>
              <w:rPr>
                <w:w w:val="95"/>
                <w:sz w:val="25"/>
              </w:rPr>
              <w:t>Наименование технического </w:t>
            </w:r>
            <w:r>
              <w:rPr>
                <w:sz w:val="25"/>
              </w:rPr>
              <w:t>средства обеспеченЕя </w:t>
            </w:r>
            <w:r>
              <w:rPr>
                <w:w w:val="95"/>
                <w:sz w:val="25"/>
              </w:rPr>
              <w:t>транспортной безопасности </w:t>
            </w:r>
            <w:r>
              <w:rPr>
                <w:sz w:val="25"/>
              </w:rPr>
              <w:t>и инженерньтми, технпческими средствами</w:t>
            </w:r>
          </w:p>
        </w:tc>
        <w:tc>
          <w:tcPr>
            <w:tcW w:w="2668" w:type="dxa"/>
          </w:tcPr>
          <w:p>
            <w:pPr>
              <w:pStyle w:val="TableParagraph"/>
              <w:spacing w:line="249" w:lineRule="exact"/>
              <w:ind w:left="317" w:right="278"/>
              <w:jc w:val="center"/>
              <w:rPr>
                <w:sz w:val="25"/>
              </w:rPr>
            </w:pPr>
            <w:r>
              <w:rPr>
                <w:sz w:val="25"/>
              </w:rPr>
              <w:t>Места размещения</w:t>
            </w:r>
          </w:p>
          <w:p>
            <w:pPr>
              <w:pStyle w:val="TableParagraph"/>
              <w:spacing w:line="232" w:lineRule="auto" w:before="3"/>
              <w:ind w:left="163" w:right="120" w:firstLine="9"/>
              <w:jc w:val="center"/>
              <w:rPr>
                <w:sz w:val="25"/>
              </w:rPr>
            </w:pPr>
            <w:r>
              <w:rPr>
                <w:sz w:val="25"/>
              </w:rPr>
              <w:t>и количество </w:t>
            </w:r>
            <w:r>
              <w:rPr>
                <w:w w:val="95"/>
                <w:sz w:val="24"/>
              </w:rPr>
              <w:t>установленньтх средств </w:t>
            </w:r>
            <w:r>
              <w:rPr>
                <w:sz w:val="25"/>
              </w:rPr>
              <w:t>обеспечения транспортной безопасности</w:t>
            </w:r>
          </w:p>
          <w:p>
            <w:pPr>
              <w:pStyle w:val="TableParagraph"/>
              <w:spacing w:line="280" w:lineRule="exact" w:before="1"/>
              <w:ind w:left="300" w:right="254" w:hanging="16"/>
              <w:jc w:val="center"/>
              <w:rPr>
                <w:sz w:val="25"/>
              </w:rPr>
            </w:pPr>
            <w:r>
              <w:rPr>
                <w:sz w:val="25"/>
              </w:rPr>
              <w:t>и инженерньтх, </w:t>
            </w:r>
            <w:r>
              <w:rPr>
                <w:w w:val="90"/>
                <w:sz w:val="25"/>
              </w:rPr>
              <w:t>технических </w:t>
            </w:r>
            <w:r>
              <w:rPr>
                <w:w w:val="90"/>
                <w:position w:val="1"/>
                <w:sz w:val="25"/>
              </w:rPr>
              <w:t>с</w:t>
            </w:r>
            <w:r>
              <w:rPr>
                <w:w w:val="90"/>
                <w:position w:val="-3"/>
                <w:sz w:val="25"/>
              </w:rPr>
              <w:t>R</w:t>
            </w:r>
            <w:r>
              <w:rPr>
                <w:w w:val="90"/>
                <w:position w:val="1"/>
                <w:sz w:val="25"/>
              </w:rPr>
              <w:t>едств</w:t>
            </w:r>
          </w:p>
        </w:tc>
        <w:tc>
          <w:tcPr>
            <w:tcW w:w="3282" w:type="dxa"/>
          </w:tcPr>
          <w:p>
            <w:pPr>
              <w:pStyle w:val="TableParagraph"/>
              <w:spacing w:before="6"/>
              <w:rPr>
                <w:sz w:val="34"/>
              </w:rPr>
            </w:pPr>
          </w:p>
          <w:p>
            <w:pPr>
              <w:pStyle w:val="TableParagraph"/>
              <w:spacing w:line="232" w:lineRule="auto"/>
              <w:ind w:left="212" w:right="192" w:firstLine="18"/>
              <w:jc w:val="center"/>
              <w:rPr>
                <w:sz w:val="25"/>
              </w:rPr>
            </w:pPr>
            <w:r>
              <w:rPr>
                <w:w w:val="95"/>
                <w:sz w:val="25"/>
              </w:rPr>
              <w:t>Описание и характеристика </w:t>
            </w:r>
            <w:r>
              <w:rPr>
                <w:sz w:val="25"/>
              </w:rPr>
              <w:t>средств обеспечения </w:t>
            </w:r>
            <w:r>
              <w:rPr>
                <w:w w:val="95"/>
                <w:sz w:val="25"/>
              </w:rPr>
              <w:t>транспортной безопасности </w:t>
            </w:r>
            <w:r>
              <w:rPr>
                <w:sz w:val="24"/>
              </w:rPr>
              <w:t>и инженерных,</w:t>
            </w:r>
            <w:r>
              <w:rPr>
                <w:spacing w:val="-39"/>
                <w:sz w:val="24"/>
              </w:rPr>
              <w:t> </w:t>
            </w:r>
            <w:r>
              <w:rPr>
                <w:sz w:val="24"/>
              </w:rPr>
              <w:t>технических </w:t>
            </w:r>
            <w:r>
              <w:rPr>
                <w:sz w:val="25"/>
              </w:rPr>
              <w:t>средств</w:t>
            </w:r>
          </w:p>
        </w:tc>
      </w:tr>
      <w:tr>
        <w:trPr>
          <w:trHeight w:val="272" w:hRule="atLeast"/>
        </w:trPr>
        <w:tc>
          <w:tcPr>
            <w:tcW w:w="3349" w:type="dxa"/>
          </w:tcPr>
          <w:p>
            <w:pPr>
              <w:pStyle w:val="TableParagraph"/>
              <w:rPr>
                <w:sz w:val="20"/>
              </w:rPr>
            </w:pPr>
          </w:p>
        </w:tc>
        <w:tc>
          <w:tcPr>
            <w:tcW w:w="2668" w:type="dxa"/>
          </w:tcPr>
          <w:p>
            <w:pPr>
              <w:pStyle w:val="TableParagraph"/>
              <w:rPr>
                <w:sz w:val="20"/>
              </w:rPr>
            </w:pPr>
          </w:p>
        </w:tc>
        <w:tc>
          <w:tcPr>
            <w:tcW w:w="3282" w:type="dxa"/>
          </w:tcPr>
          <w:p>
            <w:pPr>
              <w:pStyle w:val="TableParagraph"/>
              <w:rPr>
                <w:sz w:val="20"/>
              </w:rPr>
            </w:pPr>
          </w:p>
        </w:tc>
      </w:tr>
    </w:tbl>
    <w:p>
      <w:pPr>
        <w:pStyle w:val="BodyText"/>
        <w:spacing w:before="2"/>
        <w:rPr>
          <w:sz w:val="25"/>
        </w:rPr>
      </w:pPr>
    </w:p>
    <w:p>
      <w:pPr>
        <w:pStyle w:val="ListParagraph"/>
        <w:numPr>
          <w:ilvl w:val="0"/>
          <w:numId w:val="8"/>
        </w:numPr>
        <w:tabs>
          <w:tab w:pos="1164" w:val="left" w:leader="none"/>
        </w:tabs>
        <w:spacing w:line="247" w:lineRule="auto" w:before="0" w:after="0"/>
        <w:ind w:left="392" w:right="276" w:firstLine="488"/>
        <w:jc w:val="left"/>
        <w:rPr>
          <w:sz w:val="27"/>
        </w:rPr>
      </w:pPr>
      <w:r>
        <w:rPr>
          <w:w w:val="105"/>
          <w:sz w:val="27"/>
        </w:rPr>
        <w:t>Адрес местонахождения и описание месторасположения пункта (пунктов)</w:t>
      </w:r>
      <w:r>
        <w:rPr>
          <w:spacing w:val="-29"/>
          <w:w w:val="105"/>
          <w:sz w:val="27"/>
        </w:rPr>
        <w:t> </w:t>
      </w:r>
      <w:r>
        <w:rPr>
          <w:w w:val="105"/>
          <w:sz w:val="27"/>
        </w:rPr>
        <w:t>управления</w:t>
      </w:r>
      <w:r>
        <w:rPr>
          <w:spacing w:val="-25"/>
          <w:w w:val="105"/>
          <w:sz w:val="27"/>
        </w:rPr>
        <w:t> </w:t>
      </w:r>
      <w:r>
        <w:rPr>
          <w:w w:val="105"/>
          <w:sz w:val="27"/>
        </w:rPr>
        <w:t>обеспечением</w:t>
      </w:r>
      <w:r>
        <w:rPr>
          <w:spacing w:val="-22"/>
          <w:w w:val="105"/>
          <w:sz w:val="27"/>
        </w:rPr>
        <w:t> </w:t>
      </w:r>
      <w:r>
        <w:rPr>
          <w:w w:val="105"/>
          <w:sz w:val="27"/>
        </w:rPr>
        <w:t>транспортной</w:t>
      </w:r>
      <w:r>
        <w:rPr>
          <w:spacing w:val="-27"/>
          <w:w w:val="105"/>
          <w:sz w:val="27"/>
        </w:rPr>
        <w:t> </w:t>
      </w:r>
      <w:r>
        <w:rPr>
          <w:w w:val="105"/>
          <w:sz w:val="27"/>
        </w:rPr>
        <w:t>безопасности,</w:t>
      </w:r>
      <w:r>
        <w:rPr>
          <w:spacing w:val="-20"/>
          <w:w w:val="105"/>
          <w:sz w:val="27"/>
        </w:rPr>
        <w:t> </w:t>
      </w:r>
      <w:r>
        <w:rPr>
          <w:w w:val="105"/>
          <w:sz w:val="27"/>
        </w:rPr>
        <w:t>описание их оснащенности используемыми техническими средствами обеспечения транспортной</w:t>
      </w:r>
      <w:r>
        <w:rPr>
          <w:spacing w:val="1"/>
          <w:w w:val="105"/>
          <w:sz w:val="27"/>
        </w:rPr>
        <w:t> </w:t>
      </w:r>
      <w:r>
        <w:rPr>
          <w:w w:val="105"/>
          <w:sz w:val="27"/>
        </w:rPr>
        <w:t>безопасности,</w:t>
      </w:r>
      <w:r>
        <w:rPr>
          <w:spacing w:val="2"/>
          <w:w w:val="105"/>
          <w:sz w:val="27"/>
        </w:rPr>
        <w:t> </w:t>
      </w:r>
      <w:r>
        <w:rPr>
          <w:w w:val="105"/>
          <w:sz w:val="27"/>
        </w:rPr>
        <w:t>в</w:t>
      </w:r>
      <w:r>
        <w:rPr>
          <w:spacing w:val="-21"/>
          <w:w w:val="105"/>
          <w:sz w:val="27"/>
        </w:rPr>
        <w:t> </w:t>
      </w:r>
      <w:r>
        <w:rPr>
          <w:w w:val="105"/>
          <w:sz w:val="27"/>
        </w:rPr>
        <w:t>том</w:t>
      </w:r>
      <w:r>
        <w:rPr>
          <w:spacing w:val="-16"/>
          <w:w w:val="105"/>
          <w:sz w:val="27"/>
        </w:rPr>
        <w:t> </w:t>
      </w:r>
      <w:r>
        <w:rPr>
          <w:w w:val="105"/>
          <w:sz w:val="27"/>
        </w:rPr>
        <w:t>числе</w:t>
      </w:r>
      <w:r>
        <w:rPr>
          <w:spacing w:val="-16"/>
          <w:w w:val="105"/>
          <w:sz w:val="27"/>
        </w:rPr>
        <w:t> </w:t>
      </w:r>
      <w:r>
        <w:rPr>
          <w:w w:val="105"/>
          <w:sz w:val="27"/>
        </w:rPr>
        <w:t>средствами</w:t>
      </w:r>
      <w:r>
        <w:rPr>
          <w:spacing w:val="-2"/>
          <w:w w:val="105"/>
          <w:sz w:val="27"/>
        </w:rPr>
        <w:t> </w:t>
      </w:r>
      <w:r>
        <w:rPr>
          <w:w w:val="105"/>
          <w:sz w:val="27"/>
        </w:rPr>
        <w:t>связи</w:t>
      </w:r>
      <w:r>
        <w:rPr>
          <w:spacing w:val="-7"/>
          <w:w w:val="105"/>
          <w:sz w:val="27"/>
        </w:rPr>
        <w:t> </w:t>
      </w:r>
      <w:r>
        <w:rPr>
          <w:w w:val="105"/>
          <w:sz w:val="27"/>
        </w:rPr>
        <w:t>и</w:t>
      </w:r>
      <w:r>
        <w:rPr>
          <w:spacing w:val="-18"/>
          <w:w w:val="105"/>
          <w:sz w:val="27"/>
        </w:rPr>
        <w:t> </w:t>
      </w:r>
      <w:r>
        <w:rPr>
          <w:w w:val="105"/>
          <w:sz w:val="27"/>
        </w:rPr>
        <w:t>оповещения,</w:t>
      </w:r>
    </w:p>
    <w:p>
      <w:pPr>
        <w:pStyle w:val="Heading2"/>
        <w:ind w:left="567" w:right="457" w:hanging="4"/>
        <w:rPr>
          <w:sz w:val="27"/>
        </w:rPr>
      </w:pPr>
      <w:r>
        <w:rPr/>
        <w:t>количественный и качественный состав работников сил обеспечения транспортной безопасности пункта (пунктов) управления обеспечением </w:t>
      </w:r>
      <w:r>
        <w:rPr>
          <w:sz w:val="27"/>
        </w:rPr>
        <w:t>транспортной безопасности</w:t>
      </w:r>
    </w:p>
    <w:p>
      <w:pPr>
        <w:pStyle w:val="BodyText"/>
        <w:spacing w:before="2"/>
        <w:rPr>
          <w:sz w:val="24"/>
        </w:rPr>
      </w:pPr>
      <w:r>
        <w:rPr/>
        <w:pict>
          <v:shape style="position:absolute;margin-left:80.163254pt;margin-top:16.699749pt;width:455.55pt;height:.1pt;mso-position-horizontal-relative:page;mso-position-vertical-relative:paragraph;z-index:-15721984;mso-wrap-distance-left:0;mso-wrap-distance-right:0" coordorigin="1603,334" coordsize="9111,0" path="m1603,334l10714,334e" filled="false" stroked="true" strokeweight="1.679202pt" strokecolor="#000000">
            <v:path arrowok="t"/>
            <v:stroke dashstyle="solid"/>
            <w10:wrap type="topAndBottom"/>
          </v:shape>
        </w:pict>
      </w:r>
      <w:r>
        <w:rPr/>
        <w:pict>
          <v:shape style="position:absolute;margin-left:80.163254pt;margin-top:34.571304pt;width:455.55pt;height:.1pt;mso-position-horizontal-relative:page;mso-position-vertical-relative:paragraph;z-index:-15721472;mso-wrap-distance-left:0;mso-wrap-distance-right:0" coordorigin="1603,691" coordsize="9111,0" path="m1603,691l10714,691e" filled="false" stroked="true" strokeweight="1.439316pt" strokecolor="#000000">
            <v:path arrowok="t"/>
            <v:stroke dashstyle="solid"/>
            <w10:wrap type="topAndBottom"/>
          </v:shape>
        </w:pict>
      </w:r>
    </w:p>
    <w:p>
      <w:pPr>
        <w:pStyle w:val="BodyText"/>
        <w:spacing w:before="4"/>
        <w:rPr>
          <w:sz w:val="22"/>
        </w:rPr>
      </w:pPr>
    </w:p>
    <w:p>
      <w:pPr>
        <w:pStyle w:val="ListParagraph"/>
        <w:numPr>
          <w:ilvl w:val="0"/>
          <w:numId w:val="8"/>
        </w:numPr>
        <w:tabs>
          <w:tab w:pos="1344" w:val="left" w:leader="none"/>
        </w:tabs>
        <w:spacing w:line="273" w:lineRule="auto" w:before="18" w:after="0"/>
        <w:ind w:left="342" w:right="216" w:firstLine="724"/>
        <w:jc w:val="both"/>
        <w:rPr>
          <w:sz w:val="27"/>
        </w:rPr>
      </w:pPr>
      <w:r>
        <w:rPr>
          <w:sz w:val="27"/>
        </w:rPr>
        <w:t>Описание реализуемых мер по обеспечению транспортной безопасности объекта транспортной инфраструктуры (группы объектов </w:t>
      </w:r>
      <w:r>
        <w:rPr>
          <w:sz w:val="28"/>
        </w:rPr>
        <w:t>транспортной инфраструктуры), направленные на исполнение</w:t>
      </w:r>
      <w:r>
        <w:rPr>
          <w:spacing w:val="8"/>
          <w:sz w:val="28"/>
        </w:rPr>
        <w:t> </w:t>
      </w:r>
      <w:r>
        <w:rPr>
          <w:sz w:val="28"/>
        </w:rPr>
        <w:t>требований:</w:t>
      </w:r>
    </w:p>
    <w:p>
      <w:pPr>
        <w:pStyle w:val="ListParagraph"/>
        <w:numPr>
          <w:ilvl w:val="1"/>
          <w:numId w:val="8"/>
        </w:numPr>
        <w:tabs>
          <w:tab w:pos="1550" w:val="left" w:leader="none"/>
        </w:tabs>
        <w:spacing w:line="240" w:lineRule="auto" w:before="4" w:after="0"/>
        <w:ind w:left="1549" w:right="0" w:hanging="491"/>
        <w:jc w:val="both"/>
        <w:rPr>
          <w:sz w:val="27"/>
        </w:rPr>
      </w:pPr>
      <w:r>
        <w:rPr>
          <w:sz w:val="27"/>
        </w:rPr>
        <w:t>При уровне безопасности N. 1</w:t>
      </w:r>
      <w:r>
        <w:rPr>
          <w:spacing w:val="3"/>
          <w:sz w:val="27"/>
        </w:rPr>
        <w:t> </w:t>
      </w:r>
      <w:r>
        <w:rPr>
          <w:sz w:val="27"/>
        </w:rPr>
        <w:t>(постоянный)</w:t>
      </w:r>
    </w:p>
    <w:p>
      <w:pPr>
        <w:pStyle w:val="BodyText"/>
        <w:spacing w:before="9"/>
        <w:rPr>
          <w:sz w:val="21"/>
        </w:rPr>
      </w:pPr>
      <w:r>
        <w:rPr/>
        <w:pict>
          <v:shape style="position:absolute;margin-left:79.923363pt;margin-top:15.228183pt;width:456.3pt;height:.1pt;mso-position-horizontal-relative:page;mso-position-vertical-relative:paragraph;z-index:-15720960;mso-wrap-distance-left:0;mso-wrap-distance-right:0" coordorigin="1598,305" coordsize="9126,0" path="m1598,305l10724,305e" filled="false" stroked="true" strokeweight="1.439316pt" strokecolor="#000000">
            <v:path arrowok="t"/>
            <v:stroke dashstyle="solid"/>
            <w10:wrap type="topAndBottom"/>
          </v:shape>
        </w:pict>
      </w:r>
      <w:r>
        <w:rPr/>
        <w:pict>
          <v:shape style="position:absolute;margin-left:79.443588pt;margin-top:31.300583pt;width:456.55pt;height:.1pt;mso-position-horizontal-relative:page;mso-position-vertical-relative:paragraph;z-index:-15720448;mso-wrap-distance-left:0;mso-wrap-distance-right:0" coordorigin="1589,626" coordsize="9131,0" path="m1589,626l10719,626e" filled="false" stroked="true" strokeweight="1.439316pt" strokecolor="#000000">
            <v:path arrowok="t"/>
            <v:stroke dashstyle="solid"/>
            <w10:wrap type="topAndBottom"/>
          </v:shape>
        </w:pict>
      </w:r>
      <w:r>
        <w:rPr/>
        <w:pict>
          <v:shape style="position:absolute;margin-left:79.443588pt;margin-top:47.492825pt;width:456.55pt;height:.1pt;mso-position-horizontal-relative:page;mso-position-vertical-relative:paragraph;z-index:-15719936;mso-wrap-distance-left:0;mso-wrap-distance-right:0" coordorigin="1589,950" coordsize="9131,0" path="m1589,950l10719,950e" filled="false" stroked="true" strokeweight="1.679202pt" strokecolor="#000000">
            <v:path arrowok="t"/>
            <v:stroke dashstyle="solid"/>
            <w10:wrap type="topAndBottom"/>
          </v:shape>
        </w:pict>
      </w:r>
    </w:p>
    <w:p>
      <w:pPr>
        <w:pStyle w:val="BodyText"/>
        <w:spacing w:before="4"/>
        <w:rPr>
          <w:sz w:val="19"/>
        </w:rPr>
      </w:pPr>
    </w:p>
    <w:p>
      <w:pPr>
        <w:pStyle w:val="BodyText"/>
        <w:spacing w:before="5"/>
        <w:rPr>
          <w:sz w:val="19"/>
        </w:rPr>
      </w:pPr>
    </w:p>
    <w:p>
      <w:pPr>
        <w:pStyle w:val="Heading2"/>
        <w:numPr>
          <w:ilvl w:val="1"/>
          <w:numId w:val="8"/>
        </w:numPr>
        <w:tabs>
          <w:tab w:pos="1543" w:val="left" w:leader="none"/>
        </w:tabs>
        <w:spacing w:line="240" w:lineRule="auto" w:before="9" w:after="0"/>
        <w:ind w:left="1542" w:right="0" w:hanging="492"/>
        <w:jc w:val="both"/>
      </w:pPr>
      <w:r>
        <w:rPr/>
        <w:t>При объявлении (установлении) уровня безопасности №</w:t>
      </w:r>
      <w:r>
        <w:rPr>
          <w:spacing w:val="25"/>
        </w:rPr>
        <w:t> </w:t>
      </w:r>
      <w:r>
        <w:rPr/>
        <w:t>2</w:t>
      </w:r>
    </w:p>
    <w:p>
      <w:pPr>
        <w:pStyle w:val="BodyText"/>
        <w:spacing w:before="11"/>
        <w:rPr>
          <w:sz w:val="21"/>
        </w:rPr>
      </w:pPr>
      <w:r>
        <w:rPr/>
        <w:pict>
          <v:shape style="position:absolute;margin-left:79.443588pt;margin-top:15.335124pt;width:457pt;height:.1pt;mso-position-horizontal-relative:page;mso-position-vertical-relative:paragraph;z-index:-15719424;mso-wrap-distance-left:0;mso-wrap-distance-right:0" coordorigin="1589,307" coordsize="9140,0" path="m1589,307l10729,307e" filled="false" stroked="true" strokeweight="1.439316pt" strokecolor="#000000">
            <v:path arrowok="t"/>
            <v:stroke dashstyle="solid"/>
            <w10:wrap type="topAndBottom"/>
          </v:shape>
        </w:pict>
      </w:r>
      <w:r>
        <w:rPr/>
        <w:pict>
          <v:shape style="position:absolute;margin-left:79.443588pt;margin-top:31.527468pt;width:457pt;height:.1pt;mso-position-horizontal-relative:page;mso-position-vertical-relative:paragraph;z-index:-15718912;mso-wrap-distance-left:0;mso-wrap-distance-right:0" coordorigin="1589,631" coordsize="9140,0" path="m1589,631l10729,631e" filled="false" stroked="true" strokeweight="1.679202pt" strokecolor="#000000">
            <v:path arrowok="t"/>
            <v:stroke dashstyle="solid"/>
            <w10:wrap type="topAndBottom"/>
          </v:shape>
        </w:pict>
      </w:r>
      <w:r>
        <w:rPr/>
        <w:pict>
          <v:shape style="position:absolute;margin-left:79.923363pt;margin-top:47.719738pt;width:456.3pt;height:.1pt;mso-position-horizontal-relative:page;mso-position-vertical-relative:paragraph;z-index:-15718400;mso-wrap-distance-left:0;mso-wrap-distance-right:0" coordorigin="1598,954" coordsize="9126,0" path="m1598,954l10724,954e" filled="false" stroked="true" strokeweight=".959544pt" strokecolor="#000000">
            <v:path arrowok="t"/>
            <v:stroke dashstyle="solid"/>
            <w10:wrap type="topAndBottom"/>
          </v:shape>
        </w:pict>
      </w:r>
    </w:p>
    <w:p>
      <w:pPr>
        <w:pStyle w:val="BodyText"/>
        <w:spacing w:before="5"/>
        <w:rPr>
          <w:sz w:val="19"/>
        </w:rPr>
      </w:pPr>
    </w:p>
    <w:p>
      <w:pPr>
        <w:pStyle w:val="BodyText"/>
        <w:spacing w:before="10"/>
        <w:rPr>
          <w:sz w:val="19"/>
        </w:rPr>
      </w:pPr>
    </w:p>
    <w:p>
      <w:pPr>
        <w:pStyle w:val="ListParagraph"/>
        <w:numPr>
          <w:ilvl w:val="1"/>
          <w:numId w:val="8"/>
        </w:numPr>
        <w:tabs>
          <w:tab w:pos="1543" w:val="left" w:leader="none"/>
        </w:tabs>
        <w:spacing w:line="240" w:lineRule="auto" w:before="0" w:after="0"/>
        <w:ind w:left="1542" w:right="0" w:hanging="491"/>
        <w:jc w:val="both"/>
        <w:rPr>
          <w:sz w:val="27"/>
        </w:rPr>
      </w:pPr>
      <w:r>
        <w:rPr>
          <w:w w:val="105"/>
          <w:sz w:val="27"/>
        </w:rPr>
        <w:t>При объявлении (установлении)</w:t>
      </w:r>
      <w:r>
        <w:rPr>
          <w:spacing w:val="-57"/>
          <w:w w:val="105"/>
          <w:sz w:val="27"/>
        </w:rPr>
        <w:t> </w:t>
      </w:r>
      <w:r>
        <w:rPr>
          <w:w w:val="105"/>
          <w:sz w:val="27"/>
        </w:rPr>
        <w:t>уровня безопасности № 3</w:t>
      </w:r>
    </w:p>
    <w:p>
      <w:pPr>
        <w:pStyle w:val="BodyText"/>
        <w:spacing w:before="4"/>
        <w:rPr>
          <w:sz w:val="22"/>
        </w:rPr>
      </w:pPr>
      <w:r>
        <w:rPr/>
        <w:pict>
          <v:shape style="position:absolute;margin-left:79.443588pt;margin-top:15.551097pt;width:457.25pt;height:.1pt;mso-position-horizontal-relative:page;mso-position-vertical-relative:paragraph;z-index:-15717888;mso-wrap-distance-left:0;mso-wrap-distance-right:0" coordorigin="1589,311" coordsize="9145,0" path="m1589,311l10733,311e" filled="false" stroked="true" strokeweight="1.439316pt" strokecolor="#000000">
            <v:path arrowok="t"/>
            <v:stroke dashstyle="solid"/>
            <w10:wrap type="topAndBottom"/>
          </v:shape>
        </w:pict>
      </w:r>
      <w:r>
        <w:rPr/>
        <w:pict>
          <v:shape style="position:absolute;margin-left:79.923363pt;margin-top:31.863312pt;width:456.55pt;height:.1pt;mso-position-horizontal-relative:page;mso-position-vertical-relative:paragraph;z-index:-15717376;mso-wrap-distance-left:0;mso-wrap-distance-right:0" coordorigin="1598,637" coordsize="9131,0" path="m1598,637l10729,637e" filled="false" stroked="true" strokeweight=".959544pt" strokecolor="#000000">
            <v:path arrowok="t"/>
            <v:stroke dashstyle="solid"/>
            <w10:wrap type="topAndBottom"/>
          </v:shape>
        </w:pict>
      </w:r>
      <w:r>
        <w:rPr/>
        <w:pict>
          <v:shape style="position:absolute;margin-left:79.443588pt;margin-top:47.815739pt;width:457.25pt;height:.1pt;mso-position-horizontal-relative:page;mso-position-vertical-relative:paragraph;z-index:-15716864;mso-wrap-distance-left:0;mso-wrap-distance-right:0" coordorigin="1589,956" coordsize="9145,0" path="m1589,956l10733,956e" filled="false" stroked="true" strokeweight="1.679202pt" strokecolor="#000000">
            <v:path arrowok="t"/>
            <v:stroke dashstyle="solid"/>
            <w10:wrap type="topAndBottom"/>
          </v:shape>
        </w:pict>
      </w:r>
    </w:p>
    <w:p>
      <w:pPr>
        <w:pStyle w:val="BodyText"/>
        <w:spacing w:before="3"/>
        <w:rPr>
          <w:sz w:val="20"/>
        </w:rPr>
      </w:pPr>
    </w:p>
    <w:p>
      <w:pPr>
        <w:pStyle w:val="BodyText"/>
        <w:spacing w:before="5"/>
        <w:rPr>
          <w:sz w:val="19"/>
        </w:rPr>
      </w:pPr>
    </w:p>
    <w:p>
      <w:pPr>
        <w:spacing w:after="0"/>
        <w:rPr>
          <w:sz w:val="19"/>
        </w:rPr>
        <w:sectPr>
          <w:headerReference w:type="default" r:id="rId41"/>
          <w:footerReference w:type="default" r:id="rId42"/>
          <w:pgSz w:w="11900" w:h="16840"/>
          <w:pgMar w:header="0" w:footer="729" w:top="840" w:bottom="920" w:left="1260" w:right="980"/>
        </w:sectPr>
      </w:pPr>
    </w:p>
    <w:p>
      <w:pPr>
        <w:pStyle w:val="BodyText"/>
        <w:spacing w:before="8"/>
        <w:rPr>
          <w:sz w:val="26"/>
        </w:rPr>
      </w:pPr>
    </w:p>
    <w:p>
      <w:pPr>
        <w:pStyle w:val="ListParagraph"/>
        <w:numPr>
          <w:ilvl w:val="0"/>
          <w:numId w:val="8"/>
        </w:numPr>
        <w:tabs>
          <w:tab w:pos="1301" w:val="left" w:leader="none"/>
        </w:tabs>
        <w:spacing w:line="278" w:lineRule="auto" w:before="88" w:after="0"/>
        <w:ind w:left="256" w:right="452" w:firstLine="689"/>
        <w:jc w:val="left"/>
        <w:rPr>
          <w:sz w:val="27"/>
        </w:rPr>
      </w:pPr>
      <w:r>
        <w:rPr>
          <w:sz w:val="27"/>
        </w:rPr>
        <w:t>Сведения о лицах, ответственных за обеспечение транспортной безопасности:</w:t>
      </w:r>
    </w:p>
    <w:p>
      <w:pPr>
        <w:pStyle w:val="BodyText"/>
        <w:spacing w:before="5"/>
        <w:rPr>
          <w:sz w:val="25"/>
        </w:rPr>
      </w:pPr>
    </w:p>
    <w:tbl>
      <w:tblPr>
        <w:tblW w:w="0" w:type="auto"/>
        <w:jc w:val="left"/>
        <w:tblInd w:w="13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5469"/>
        <w:gridCol w:w="3679"/>
      </w:tblGrid>
      <w:tr>
        <w:trPr>
          <w:trHeight w:val="1424" w:hRule="atLeast"/>
        </w:trPr>
        <w:tc>
          <w:tcPr>
            <w:tcW w:w="5469" w:type="dxa"/>
          </w:tcPr>
          <w:p>
            <w:pPr>
              <w:pStyle w:val="TableParagraph"/>
              <w:spacing w:line="249" w:lineRule="auto"/>
              <w:ind w:left="132" w:right="697" w:hanging="2"/>
              <w:rPr>
                <w:sz w:val="27"/>
              </w:rPr>
            </w:pPr>
            <w:r>
              <w:rPr>
                <w:w w:val="105"/>
                <w:sz w:val="27"/>
              </w:rPr>
              <w:t>Фамилия,</w:t>
            </w:r>
            <w:r>
              <w:rPr>
                <w:spacing w:val="-24"/>
                <w:w w:val="105"/>
                <w:sz w:val="27"/>
              </w:rPr>
              <w:t> </w:t>
            </w:r>
            <w:r>
              <w:rPr>
                <w:w w:val="105"/>
                <w:sz w:val="27"/>
              </w:rPr>
              <w:t>имя,</w:t>
            </w:r>
            <w:r>
              <w:rPr>
                <w:spacing w:val="-28"/>
                <w:w w:val="105"/>
                <w:sz w:val="27"/>
              </w:rPr>
              <w:t> </w:t>
            </w:r>
            <w:r>
              <w:rPr>
                <w:w w:val="105"/>
                <w:sz w:val="27"/>
              </w:rPr>
              <w:t>отчество</w:t>
            </w:r>
            <w:r>
              <w:rPr>
                <w:spacing w:val="-27"/>
                <w:w w:val="105"/>
                <w:sz w:val="27"/>
              </w:rPr>
              <w:t> </w:t>
            </w:r>
            <w:r>
              <w:rPr>
                <w:w w:val="105"/>
                <w:sz w:val="27"/>
              </w:rPr>
              <w:t>(при</w:t>
            </w:r>
            <w:r>
              <w:rPr>
                <w:spacing w:val="-25"/>
                <w:w w:val="105"/>
                <w:sz w:val="27"/>
              </w:rPr>
              <w:t> </w:t>
            </w:r>
            <w:r>
              <w:rPr>
                <w:w w:val="105"/>
                <w:sz w:val="27"/>
              </w:rPr>
              <w:t>наличии) лица, ответственного за обеспечение транспортной</w:t>
            </w:r>
            <w:r>
              <w:rPr>
                <w:spacing w:val="-35"/>
                <w:w w:val="105"/>
                <w:sz w:val="27"/>
              </w:rPr>
              <w:t> </w:t>
            </w:r>
            <w:r>
              <w:rPr>
                <w:w w:val="105"/>
                <w:sz w:val="27"/>
              </w:rPr>
              <w:t>безопасности</w:t>
            </w:r>
            <w:r>
              <w:rPr>
                <w:spacing w:val="-30"/>
                <w:w w:val="105"/>
                <w:sz w:val="27"/>
              </w:rPr>
              <w:t> </w:t>
            </w:r>
            <w:r>
              <w:rPr>
                <w:w w:val="105"/>
                <w:sz w:val="27"/>
              </w:rPr>
              <w:t>в</w:t>
            </w:r>
            <w:r>
              <w:rPr>
                <w:spacing w:val="-44"/>
                <w:w w:val="105"/>
                <w:sz w:val="27"/>
              </w:rPr>
              <w:t> </w:t>
            </w:r>
            <w:r>
              <w:rPr>
                <w:w w:val="105"/>
                <w:sz w:val="27"/>
              </w:rPr>
              <w:t>субъекте транспортной</w:t>
            </w:r>
            <w:r>
              <w:rPr>
                <w:spacing w:val="16"/>
                <w:w w:val="105"/>
                <w:sz w:val="27"/>
              </w:rPr>
              <w:t> </w:t>
            </w:r>
            <w:r>
              <w:rPr>
                <w:w w:val="105"/>
                <w:sz w:val="27"/>
              </w:rPr>
              <w:t>инфраструктуры</w:t>
            </w:r>
          </w:p>
        </w:tc>
        <w:tc>
          <w:tcPr>
            <w:tcW w:w="3679" w:type="dxa"/>
          </w:tcPr>
          <w:p>
            <w:pPr>
              <w:pStyle w:val="TableParagraph"/>
              <w:rPr>
                <w:sz w:val="26"/>
              </w:rPr>
            </w:pPr>
          </w:p>
        </w:tc>
      </w:tr>
      <w:tr>
        <w:trPr>
          <w:trHeight w:val="435" w:hRule="atLeast"/>
        </w:trPr>
        <w:tc>
          <w:tcPr>
            <w:tcW w:w="5469" w:type="dxa"/>
          </w:tcPr>
          <w:p>
            <w:pPr>
              <w:pStyle w:val="TableParagraph"/>
              <w:spacing w:line="284" w:lineRule="exact"/>
              <w:ind w:left="137"/>
              <w:rPr>
                <w:sz w:val="27"/>
              </w:rPr>
            </w:pPr>
            <w:r>
              <w:rPr>
                <w:sz w:val="27"/>
              </w:rPr>
              <w:t>Должность</w:t>
            </w:r>
          </w:p>
        </w:tc>
        <w:tc>
          <w:tcPr>
            <w:tcW w:w="3679" w:type="dxa"/>
          </w:tcPr>
          <w:p>
            <w:pPr>
              <w:pStyle w:val="TableParagraph"/>
              <w:rPr>
                <w:sz w:val="26"/>
              </w:rPr>
            </w:pPr>
          </w:p>
        </w:tc>
      </w:tr>
      <w:tr>
        <w:trPr>
          <w:trHeight w:val="431" w:hRule="atLeast"/>
        </w:trPr>
        <w:tc>
          <w:tcPr>
            <w:tcW w:w="5469" w:type="dxa"/>
          </w:tcPr>
          <w:p>
            <w:pPr>
              <w:pStyle w:val="TableParagraph"/>
              <w:spacing w:line="288" w:lineRule="exact"/>
              <w:ind w:left="132"/>
              <w:rPr>
                <w:sz w:val="28"/>
              </w:rPr>
            </w:pPr>
            <w:r>
              <w:rPr>
                <w:sz w:val="28"/>
              </w:rPr>
              <w:t>Телефон мобильный</w:t>
            </w:r>
          </w:p>
        </w:tc>
        <w:tc>
          <w:tcPr>
            <w:tcW w:w="3679" w:type="dxa"/>
          </w:tcPr>
          <w:p>
            <w:pPr>
              <w:pStyle w:val="TableParagraph"/>
              <w:rPr>
                <w:sz w:val="26"/>
              </w:rPr>
            </w:pPr>
          </w:p>
        </w:tc>
      </w:tr>
      <w:tr>
        <w:trPr>
          <w:trHeight w:val="450" w:hRule="atLeast"/>
        </w:trPr>
        <w:tc>
          <w:tcPr>
            <w:tcW w:w="5469" w:type="dxa"/>
          </w:tcPr>
          <w:p>
            <w:pPr>
              <w:pStyle w:val="TableParagraph"/>
              <w:spacing w:line="300" w:lineRule="exact"/>
              <w:ind w:left="131"/>
              <w:rPr>
                <w:sz w:val="27"/>
              </w:rPr>
            </w:pPr>
            <w:r>
              <w:rPr>
                <w:sz w:val="27"/>
              </w:rPr>
              <w:t>Факс</w:t>
            </w:r>
          </w:p>
        </w:tc>
        <w:tc>
          <w:tcPr>
            <w:tcW w:w="3679" w:type="dxa"/>
          </w:tcPr>
          <w:p>
            <w:pPr>
              <w:pStyle w:val="TableParagraph"/>
              <w:rPr>
                <w:sz w:val="26"/>
              </w:rPr>
            </w:pPr>
          </w:p>
        </w:tc>
      </w:tr>
      <w:tr>
        <w:trPr>
          <w:trHeight w:val="421" w:hRule="atLeast"/>
        </w:trPr>
        <w:tc>
          <w:tcPr>
            <w:tcW w:w="5469" w:type="dxa"/>
          </w:tcPr>
          <w:p>
            <w:pPr>
              <w:pStyle w:val="TableParagraph"/>
              <w:spacing w:line="281" w:lineRule="exact"/>
              <w:ind w:left="139"/>
              <w:rPr>
                <w:sz w:val="27"/>
              </w:rPr>
            </w:pPr>
            <w:r>
              <w:rPr>
                <w:sz w:val="27"/>
              </w:rPr>
              <w:t>Адрес электронной</w:t>
            </w:r>
            <w:r>
              <w:rPr>
                <w:spacing w:val="57"/>
                <w:sz w:val="27"/>
              </w:rPr>
              <w:t> </w:t>
            </w:r>
            <w:r>
              <w:rPr>
                <w:sz w:val="27"/>
              </w:rPr>
              <w:t>почты</w:t>
            </w:r>
          </w:p>
        </w:tc>
        <w:tc>
          <w:tcPr>
            <w:tcW w:w="3679" w:type="dxa"/>
          </w:tcPr>
          <w:p>
            <w:pPr>
              <w:pStyle w:val="TableParagraph"/>
              <w:rPr>
                <w:sz w:val="26"/>
              </w:rPr>
            </w:pPr>
          </w:p>
        </w:tc>
      </w:tr>
      <w:tr>
        <w:trPr>
          <w:trHeight w:val="450" w:hRule="atLeast"/>
        </w:trPr>
        <w:tc>
          <w:tcPr>
            <w:tcW w:w="5469" w:type="dxa"/>
          </w:tcPr>
          <w:p>
            <w:pPr>
              <w:pStyle w:val="TableParagraph"/>
              <w:spacing w:line="298" w:lineRule="exact"/>
              <w:ind w:left="136"/>
              <w:rPr>
                <w:sz w:val="27"/>
              </w:rPr>
            </w:pPr>
            <w:r>
              <w:rPr>
                <w:sz w:val="27"/>
              </w:rPr>
              <w:t>Номер и дата приказа о назначении</w:t>
            </w:r>
          </w:p>
        </w:tc>
        <w:tc>
          <w:tcPr>
            <w:tcW w:w="3679" w:type="dxa"/>
          </w:tcPr>
          <w:p>
            <w:pPr>
              <w:pStyle w:val="TableParagraph"/>
              <w:rPr>
                <w:sz w:val="26"/>
              </w:rPr>
            </w:pPr>
          </w:p>
        </w:tc>
      </w:tr>
      <w:tr>
        <w:trPr>
          <w:trHeight w:val="2350" w:hRule="atLeast"/>
        </w:trPr>
        <w:tc>
          <w:tcPr>
            <w:tcW w:w="5469" w:type="dxa"/>
          </w:tcPr>
          <w:p>
            <w:pPr>
              <w:pStyle w:val="TableParagraph"/>
              <w:spacing w:line="286" w:lineRule="exact"/>
              <w:ind w:left="131"/>
              <w:rPr>
                <w:sz w:val="27"/>
              </w:rPr>
            </w:pPr>
            <w:r>
              <w:rPr>
                <w:sz w:val="27"/>
              </w:rPr>
              <w:t>Фамилия, имя, отчество (при наличии)</w:t>
            </w:r>
          </w:p>
          <w:p>
            <w:pPr>
              <w:pStyle w:val="TableParagraph"/>
              <w:spacing w:line="247" w:lineRule="auto" w:before="6"/>
              <w:ind w:left="137" w:right="227" w:firstLine="2"/>
              <w:rPr>
                <w:sz w:val="27"/>
              </w:rPr>
            </w:pPr>
            <w:r>
              <w:rPr>
                <w:sz w:val="27"/>
              </w:rPr>
              <w:t>лица, назначенного субъектом транспортной инфраструктуры (администрацией бассейна внутренних водных путей) ответственным за обеспечение транспортной безопасности объекта транспортной инфраструктуры</w:t>
            </w:r>
          </w:p>
        </w:tc>
        <w:tc>
          <w:tcPr>
            <w:tcW w:w="3679" w:type="dxa"/>
          </w:tcPr>
          <w:p>
            <w:pPr>
              <w:pStyle w:val="TableParagraph"/>
              <w:rPr>
                <w:sz w:val="26"/>
              </w:rPr>
            </w:pPr>
          </w:p>
        </w:tc>
      </w:tr>
      <w:tr>
        <w:trPr>
          <w:trHeight w:val="445" w:hRule="atLeast"/>
        </w:trPr>
        <w:tc>
          <w:tcPr>
            <w:tcW w:w="5469" w:type="dxa"/>
          </w:tcPr>
          <w:p>
            <w:pPr>
              <w:pStyle w:val="TableParagraph"/>
              <w:spacing w:line="296" w:lineRule="exact"/>
              <w:ind w:left="133"/>
              <w:rPr>
                <w:sz w:val="27"/>
              </w:rPr>
            </w:pPr>
            <w:r>
              <w:rPr>
                <w:sz w:val="27"/>
              </w:rPr>
              <w:t>Телефон мобильньтй</w:t>
            </w:r>
          </w:p>
        </w:tc>
        <w:tc>
          <w:tcPr>
            <w:tcW w:w="3679" w:type="dxa"/>
          </w:tcPr>
          <w:p>
            <w:pPr>
              <w:pStyle w:val="TableParagraph"/>
              <w:rPr>
                <w:sz w:val="26"/>
              </w:rPr>
            </w:pPr>
          </w:p>
        </w:tc>
      </w:tr>
      <w:tr>
        <w:trPr>
          <w:trHeight w:val="426" w:hRule="atLeast"/>
        </w:trPr>
        <w:tc>
          <w:tcPr>
            <w:tcW w:w="5469" w:type="dxa"/>
          </w:tcPr>
          <w:p>
            <w:pPr>
              <w:pStyle w:val="TableParagraph"/>
              <w:spacing w:line="288" w:lineRule="exact"/>
              <w:ind w:left="131"/>
              <w:rPr>
                <w:sz w:val="27"/>
              </w:rPr>
            </w:pPr>
            <w:r>
              <w:rPr>
                <w:sz w:val="27"/>
              </w:rPr>
              <w:t>Факс</w:t>
            </w:r>
          </w:p>
        </w:tc>
        <w:tc>
          <w:tcPr>
            <w:tcW w:w="3679" w:type="dxa"/>
          </w:tcPr>
          <w:p>
            <w:pPr>
              <w:pStyle w:val="TableParagraph"/>
              <w:rPr>
                <w:sz w:val="26"/>
              </w:rPr>
            </w:pPr>
          </w:p>
        </w:tc>
      </w:tr>
      <w:tr>
        <w:trPr>
          <w:trHeight w:val="450" w:hRule="atLeast"/>
        </w:trPr>
        <w:tc>
          <w:tcPr>
            <w:tcW w:w="5469" w:type="dxa"/>
          </w:tcPr>
          <w:p>
            <w:pPr>
              <w:pStyle w:val="TableParagraph"/>
              <w:spacing w:line="286" w:lineRule="exact"/>
              <w:ind w:left="139"/>
              <w:rPr>
                <w:sz w:val="27"/>
              </w:rPr>
            </w:pPr>
            <w:r>
              <w:rPr>
                <w:sz w:val="27"/>
              </w:rPr>
              <w:t>Адрес электронной почты</w:t>
            </w:r>
          </w:p>
        </w:tc>
        <w:tc>
          <w:tcPr>
            <w:tcW w:w="3679" w:type="dxa"/>
          </w:tcPr>
          <w:p>
            <w:pPr>
              <w:pStyle w:val="TableParagraph"/>
              <w:rPr>
                <w:sz w:val="26"/>
              </w:rPr>
            </w:pPr>
          </w:p>
        </w:tc>
      </w:tr>
      <w:tr>
        <w:trPr>
          <w:trHeight w:val="637" w:hRule="atLeast"/>
        </w:trPr>
        <w:tc>
          <w:tcPr>
            <w:tcW w:w="5469" w:type="dxa"/>
          </w:tcPr>
          <w:p>
            <w:pPr>
              <w:pStyle w:val="TableParagraph"/>
              <w:spacing w:line="274" w:lineRule="exact"/>
              <w:ind w:left="143"/>
              <w:rPr>
                <w:sz w:val="27"/>
              </w:rPr>
            </w:pPr>
            <w:r>
              <w:rPr>
                <w:sz w:val="27"/>
              </w:rPr>
              <w:t>Номер и дата приказа,</w:t>
            </w:r>
            <w:r>
              <w:rPr>
                <w:spacing w:val="62"/>
                <w:sz w:val="27"/>
              </w:rPr>
              <w:t> </w:t>
            </w:r>
            <w:r>
              <w:rPr>
                <w:sz w:val="27"/>
              </w:rPr>
              <w:t>распоряжения,</w:t>
            </w:r>
          </w:p>
          <w:p>
            <w:pPr>
              <w:pStyle w:val="TableParagraph"/>
              <w:spacing w:before="13"/>
              <w:ind w:left="142"/>
              <w:rPr>
                <w:sz w:val="27"/>
              </w:rPr>
            </w:pPr>
            <w:r>
              <w:rPr>
                <w:sz w:val="27"/>
              </w:rPr>
              <w:t>решения о назначении</w:t>
            </w:r>
          </w:p>
        </w:tc>
        <w:tc>
          <w:tcPr>
            <w:tcW w:w="3679" w:type="dxa"/>
          </w:tcPr>
          <w:p>
            <w:pPr>
              <w:pStyle w:val="TableParagraph"/>
              <w:rPr>
                <w:sz w:val="26"/>
              </w:rPr>
            </w:pPr>
          </w:p>
        </w:tc>
      </w:tr>
    </w:tbl>
    <w:p>
      <w:pPr>
        <w:pStyle w:val="BodyText"/>
        <w:spacing w:before="6"/>
        <w:rPr>
          <w:sz w:val="24"/>
        </w:rPr>
      </w:pPr>
    </w:p>
    <w:p>
      <w:pPr>
        <w:pStyle w:val="BodyText"/>
        <w:spacing w:line="249" w:lineRule="auto" w:before="1"/>
        <w:ind w:left="2905" w:right="377" w:hanging="1946"/>
        <w:jc w:val="both"/>
      </w:pPr>
      <w:r>
        <w:rPr/>
        <w:t>Приложения: 1. 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требований, на</w:t>
      </w:r>
      <w:r>
        <w:rPr>
          <w:u w:val="single" w:color="0F0F0F"/>
        </w:rPr>
        <w:t> </w:t>
      </w:r>
      <w:r>
        <w:rPr/>
        <w:t>л. в 1</w:t>
      </w:r>
      <w:r>
        <w:rPr>
          <w:spacing w:val="9"/>
        </w:rPr>
        <w:t> </w:t>
      </w:r>
      <w:r>
        <w:rPr/>
        <w:t>экземпляре.</w:t>
      </w:r>
    </w:p>
    <w:p>
      <w:pPr>
        <w:pStyle w:val="ListParagraph"/>
        <w:numPr>
          <w:ilvl w:val="0"/>
          <w:numId w:val="9"/>
        </w:numPr>
        <w:tabs>
          <w:tab w:pos="2910" w:val="left" w:leader="none"/>
        </w:tabs>
        <w:spacing w:line="249" w:lineRule="auto" w:before="0" w:after="0"/>
        <w:ind w:left="2897" w:right="364" w:hanging="283"/>
        <w:jc w:val="both"/>
        <w:rPr>
          <w:rFonts w:ascii="Consolas" w:hAnsi="Consolas"/>
          <w:sz w:val="27"/>
        </w:rPr>
      </w:pPr>
      <w:r>
        <w:rPr>
          <w:sz w:val="27"/>
        </w:rPr>
        <w:t>Положение (устав) сформированного подразделения транспортной безопасности объекта транспортной инфраструктуры, при  привлечении  -  копии договоров с привлеченными подразделениями транспортной безопасности на л. в 1 экземпляре, которые    прикладываются    к    настоящему паспорту,     в      течение      6  месяцев      с      даты его утверждения (для объектов транспортной инфраструктуры, реализуемые меры</w:t>
      </w:r>
      <w:r>
        <w:rPr>
          <w:spacing w:val="49"/>
          <w:sz w:val="27"/>
        </w:rPr>
        <w:t> </w:t>
      </w:r>
      <w:r>
        <w:rPr>
          <w:sz w:val="27"/>
        </w:rPr>
        <w:t>по</w:t>
      </w:r>
    </w:p>
    <w:p>
      <w:pPr>
        <w:spacing w:after="0" w:line="249" w:lineRule="auto"/>
        <w:jc w:val="both"/>
        <w:rPr>
          <w:rFonts w:ascii="Consolas" w:hAnsi="Consolas"/>
          <w:sz w:val="27"/>
        </w:rPr>
        <w:sectPr>
          <w:headerReference w:type="default" r:id="rId44"/>
          <w:footerReference w:type="default" r:id="rId45"/>
          <w:pgSz w:w="11900" w:h="16840"/>
          <w:pgMar w:header="637" w:footer="813" w:top="920" w:bottom="1000" w:left="1260" w:right="980"/>
          <w:pgNumType w:start="4"/>
        </w:sectPr>
      </w:pPr>
    </w:p>
    <w:p>
      <w:pPr>
        <w:pStyle w:val="BodyText"/>
        <w:spacing w:before="10"/>
        <w:rPr>
          <w:sz w:val="22"/>
        </w:rPr>
      </w:pPr>
    </w:p>
    <w:p>
      <w:pPr>
        <w:pStyle w:val="BodyText"/>
        <w:spacing w:line="247" w:lineRule="auto" w:before="89"/>
        <w:ind w:left="2904" w:right="419"/>
        <w:jc w:val="both"/>
      </w:pPr>
      <w:r>
        <w:rPr/>
        <w:t>обеспечению транспортной безопасности которых </w:t>
      </w:r>
      <w:r>
        <w:rPr>
          <w:w w:val="95"/>
        </w:rPr>
        <w:t>предусматривают участие подразделений транспортной </w:t>
      </w:r>
      <w:r>
        <w:rPr/>
        <w:t>безопасности).</w:t>
      </w:r>
    </w:p>
    <w:p>
      <w:pPr>
        <w:pStyle w:val="ListParagraph"/>
        <w:numPr>
          <w:ilvl w:val="0"/>
          <w:numId w:val="9"/>
        </w:numPr>
        <w:tabs>
          <w:tab w:pos="2903" w:val="left" w:leader="none"/>
        </w:tabs>
        <w:spacing w:line="249" w:lineRule="auto" w:before="0" w:after="0"/>
        <w:ind w:left="2897" w:right="387" w:hanging="275"/>
        <w:jc w:val="both"/>
        <w:rPr>
          <w:sz w:val="27"/>
        </w:rPr>
      </w:pPr>
      <w:r>
        <w:rPr>
          <w:position w:val="1"/>
          <w:sz w:val="27"/>
        </w:rPr>
        <w:t>Перечень штатных должностей работников </w:t>
      </w:r>
      <w:r>
        <w:rPr>
          <w:sz w:val="27"/>
        </w:rPr>
        <w:t>(персонала)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л. в 1</w:t>
      </w:r>
      <w:r>
        <w:rPr>
          <w:spacing w:val="8"/>
          <w:sz w:val="27"/>
        </w:rPr>
        <w:t> </w:t>
      </w:r>
      <w:r>
        <w:rPr>
          <w:sz w:val="27"/>
        </w:rPr>
        <w:t>экземпляре.</w:t>
      </w:r>
    </w:p>
    <w:p>
      <w:pPr>
        <w:pStyle w:val="ListParagraph"/>
        <w:numPr>
          <w:ilvl w:val="0"/>
          <w:numId w:val="9"/>
        </w:numPr>
        <w:tabs>
          <w:tab w:pos="2896" w:val="left" w:leader="none"/>
        </w:tabs>
        <w:spacing w:line="249" w:lineRule="auto" w:before="0" w:after="0"/>
        <w:ind w:left="2898" w:right="385" w:hanging="277"/>
        <w:jc w:val="both"/>
        <w:rPr>
          <w:sz w:val="27"/>
        </w:rPr>
      </w:pPr>
      <w:r>
        <w:rPr>
          <w:sz w:val="27"/>
        </w:rPr>
        <w:t>Перечень штатных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л. в 1</w:t>
      </w:r>
      <w:r>
        <w:rPr>
          <w:spacing w:val="16"/>
          <w:sz w:val="27"/>
        </w:rPr>
        <w:t> </w:t>
      </w:r>
      <w:r>
        <w:rPr>
          <w:sz w:val="27"/>
        </w:rPr>
        <w:t>экземпляре.</w:t>
      </w:r>
    </w:p>
    <w:p>
      <w:pPr>
        <w:pStyle w:val="ListParagraph"/>
        <w:numPr>
          <w:ilvl w:val="0"/>
          <w:numId w:val="9"/>
        </w:numPr>
        <w:tabs>
          <w:tab w:pos="2896" w:val="left" w:leader="none"/>
        </w:tabs>
        <w:spacing w:line="247" w:lineRule="auto" w:before="0" w:after="0"/>
        <w:ind w:left="2890" w:right="377" w:hanging="277"/>
        <w:jc w:val="both"/>
        <w:rPr>
          <w:sz w:val="27"/>
        </w:rPr>
      </w:pPr>
      <w:r>
        <w:rPr>
          <w:sz w:val="27"/>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л. в 1</w:t>
      </w:r>
      <w:r>
        <w:rPr>
          <w:spacing w:val="4"/>
          <w:sz w:val="27"/>
        </w:rPr>
        <w:t> </w:t>
      </w:r>
      <w:r>
        <w:rPr>
          <w:sz w:val="27"/>
        </w:rPr>
        <w:t>экземпляре.</w:t>
      </w:r>
    </w:p>
    <w:p>
      <w:pPr>
        <w:pStyle w:val="ListParagraph"/>
        <w:numPr>
          <w:ilvl w:val="0"/>
          <w:numId w:val="9"/>
        </w:numPr>
        <w:tabs>
          <w:tab w:pos="2891" w:val="left" w:leader="none"/>
        </w:tabs>
        <w:spacing w:line="244" w:lineRule="auto" w:before="8" w:after="0"/>
        <w:ind w:left="2890" w:right="374" w:hanging="283"/>
        <w:jc w:val="both"/>
        <w:rPr>
          <w:sz w:val="27"/>
        </w:rPr>
      </w:pPr>
      <w:r>
        <w:rPr>
          <w:w w:val="105"/>
          <w:sz w:val="27"/>
        </w:rPr>
        <w:t>Организационная структура (схема) управления силами обеспечения транспортной безопасности </w:t>
      </w:r>
      <w:r>
        <w:rPr>
          <w:b/>
          <w:w w:val="105"/>
          <w:sz w:val="27"/>
        </w:rPr>
        <w:t>объекта </w:t>
      </w:r>
      <w:r>
        <w:rPr>
          <w:w w:val="105"/>
          <w:sz w:val="27"/>
        </w:rPr>
        <w:t>транспортной  инфраструктуры на </w:t>
      </w:r>
      <w:r>
        <w:rPr>
          <w:w w:val="105"/>
          <w:sz w:val="27"/>
          <w:u w:val="single" w:color="030303"/>
        </w:rPr>
        <w:t>       </w:t>
      </w:r>
      <w:r>
        <w:rPr>
          <w:w w:val="105"/>
          <w:sz w:val="27"/>
        </w:rPr>
        <w:t> л.  в 1</w:t>
      </w:r>
      <w:r>
        <w:rPr>
          <w:spacing w:val="10"/>
          <w:w w:val="105"/>
          <w:sz w:val="27"/>
        </w:rPr>
        <w:t> </w:t>
      </w:r>
      <w:r>
        <w:rPr>
          <w:w w:val="105"/>
          <w:sz w:val="27"/>
        </w:rPr>
        <w:t>экземпляре.</w:t>
      </w:r>
    </w:p>
    <w:p>
      <w:pPr>
        <w:pStyle w:val="ListParagraph"/>
        <w:numPr>
          <w:ilvl w:val="0"/>
          <w:numId w:val="9"/>
        </w:numPr>
        <w:tabs>
          <w:tab w:pos="2889" w:val="left" w:leader="none"/>
        </w:tabs>
        <w:spacing w:line="249" w:lineRule="auto" w:before="7" w:after="0"/>
        <w:ind w:left="2882" w:right="370" w:hanging="281"/>
        <w:jc w:val="both"/>
        <w:rPr>
          <w:sz w:val="27"/>
        </w:rPr>
      </w:pPr>
      <w:r>
        <w:rPr>
          <w:w w:val="105"/>
          <w:sz w:val="27"/>
        </w:rPr>
        <w:t>Порядок информирование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об угрозах совершения и (или) о совершении актов</w:t>
      </w:r>
      <w:r>
        <w:rPr>
          <w:spacing w:val="-54"/>
          <w:w w:val="105"/>
          <w:sz w:val="27"/>
        </w:rPr>
        <w:t> </w:t>
      </w:r>
      <w:r>
        <w:rPr>
          <w:w w:val="105"/>
          <w:sz w:val="27"/>
        </w:rPr>
        <w:t>незаконного вмешательства, на л. в 1</w:t>
      </w:r>
      <w:r>
        <w:rPr>
          <w:spacing w:val="-33"/>
          <w:w w:val="105"/>
          <w:sz w:val="27"/>
        </w:rPr>
        <w:t> </w:t>
      </w:r>
      <w:r>
        <w:rPr>
          <w:w w:val="105"/>
          <w:sz w:val="27"/>
        </w:rPr>
        <w:t>экземпляре.</w:t>
      </w:r>
    </w:p>
    <w:p>
      <w:pPr>
        <w:pStyle w:val="ListParagraph"/>
        <w:numPr>
          <w:ilvl w:val="0"/>
          <w:numId w:val="9"/>
        </w:numPr>
        <w:tabs>
          <w:tab w:pos="2881" w:val="left" w:leader="none"/>
        </w:tabs>
        <w:spacing w:line="249" w:lineRule="auto" w:before="0" w:after="0"/>
        <w:ind w:left="2875" w:right="351" w:hanging="273"/>
        <w:jc w:val="both"/>
        <w:rPr>
          <w:sz w:val="27"/>
        </w:rPr>
      </w:pPr>
      <w:r>
        <w:rPr>
          <w:position w:val="1"/>
          <w:sz w:val="27"/>
        </w:rPr>
        <w:t>Порядок доведения  до  сил  обеспечения </w:t>
      </w:r>
      <w:r>
        <w:rPr>
          <w:sz w:val="27"/>
        </w:rPr>
        <w:t>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w:t>
      </w:r>
      <w:r>
        <w:rPr>
          <w:sz w:val="27"/>
          <w:u w:val="single" w:color="383838"/>
        </w:rPr>
        <w:t>           </w:t>
      </w:r>
      <w:r>
        <w:rPr>
          <w:sz w:val="27"/>
        </w:rPr>
        <w:t>  л. в 1</w:t>
      </w:r>
      <w:r>
        <w:rPr>
          <w:spacing w:val="-6"/>
          <w:sz w:val="27"/>
        </w:rPr>
        <w:t> </w:t>
      </w:r>
      <w:r>
        <w:rPr>
          <w:sz w:val="27"/>
        </w:rPr>
        <w:t>экземпляре.</w:t>
      </w:r>
    </w:p>
    <w:p>
      <w:pPr>
        <w:pStyle w:val="BodyText"/>
        <w:spacing w:line="249" w:lineRule="auto"/>
        <w:ind w:left="2876" w:right="379" w:hanging="290"/>
        <w:jc w:val="both"/>
      </w:pPr>
      <w:r>
        <w:rPr/>
        <w:t>9  Порядок    доступа    к     сведениям,     содержащимся в паспорте обеспечения транспортной безопасности объекта транспортной инфраструктуры в</w:t>
      </w:r>
      <w:r>
        <w:rPr>
          <w:spacing w:val="-38"/>
        </w:rPr>
        <w:t> </w:t>
      </w:r>
      <w:r>
        <w:rPr/>
        <w:t>соответствии</w:t>
      </w:r>
    </w:p>
    <w:p>
      <w:pPr>
        <w:spacing w:after="0" w:line="249" w:lineRule="auto"/>
        <w:jc w:val="both"/>
        <w:sectPr>
          <w:pgSz w:w="11900" w:h="16840"/>
          <w:pgMar w:header="637" w:footer="813" w:top="920" w:bottom="1000" w:left="1260" w:right="980"/>
        </w:sectPr>
      </w:pPr>
    </w:p>
    <w:p>
      <w:pPr>
        <w:pStyle w:val="Heading2"/>
        <w:spacing w:before="20"/>
        <w:ind w:right="143"/>
        <w:rPr>
          <w:rFonts w:ascii="Consolas"/>
        </w:rPr>
      </w:pPr>
      <w:r>
        <w:rPr>
          <w:rFonts w:ascii="Consolas"/>
          <w:w w:val="97"/>
        </w:rPr>
        <w:t>6</w:t>
      </w:r>
    </w:p>
    <w:p>
      <w:pPr>
        <w:pStyle w:val="BodyText"/>
        <w:rPr>
          <w:rFonts w:ascii="Consolas"/>
          <w:sz w:val="29"/>
        </w:rPr>
      </w:pPr>
    </w:p>
    <w:p>
      <w:pPr>
        <w:pStyle w:val="BodyText"/>
        <w:tabs>
          <w:tab w:pos="5986" w:val="left" w:leader="none"/>
        </w:tabs>
        <w:spacing w:line="249" w:lineRule="auto"/>
        <w:ind w:left="2911" w:right="423"/>
        <w:jc w:val="both"/>
      </w:pPr>
      <w:r>
        <w:rPr/>
        <w:t>с порядком, установленным Правительством Российской Федерации в соответствии с частью 8 статви 5 Федерального закона "О транспортной безопасности",</w:t>
      </w:r>
      <w:r>
        <w:rPr>
          <w:spacing w:val="16"/>
        </w:rPr>
        <w:t> </w:t>
      </w:r>
      <w:r>
        <w:rPr/>
        <w:t>на</w:t>
      </w:r>
      <w:r>
        <w:rPr>
          <w:u w:val="single" w:color="131313"/>
        </w:rPr>
        <w:t> </w:t>
        <w:tab/>
      </w:r>
      <w:r>
        <w:rPr/>
        <w:t>л. в 1</w:t>
      </w:r>
      <w:r>
        <w:rPr>
          <w:spacing w:val="19"/>
        </w:rPr>
        <w:t> </w:t>
      </w:r>
      <w:r>
        <w:rPr/>
        <w:t>экземпляре.</w:t>
      </w:r>
    </w:p>
    <w:p>
      <w:pPr>
        <w:pStyle w:val="BodyText"/>
        <w:spacing w:line="249" w:lineRule="auto"/>
        <w:ind w:left="2910" w:right="410" w:hanging="280"/>
        <w:jc w:val="both"/>
      </w:pPr>
      <w:r>
        <w:rPr/>
        <w:t>10.</w:t>
      </w:r>
      <w:r>
        <w:rPr>
          <w:spacing w:val="-40"/>
        </w:rPr>
        <w:t> </w:t>
      </w:r>
      <w:r>
        <w:rPr/>
        <w:t>Согласованные</w:t>
      </w:r>
      <w:r>
        <w:rPr>
          <w:spacing w:val="-7"/>
        </w:rPr>
        <w:t> </w:t>
      </w:r>
      <w:r>
        <w:rPr/>
        <w:t>с</w:t>
      </w:r>
      <w:r>
        <w:rPr>
          <w:spacing w:val="-22"/>
        </w:rPr>
        <w:t> </w:t>
      </w:r>
      <w:r>
        <w:rPr/>
        <w:t>уполномоченными</w:t>
      </w:r>
      <w:r>
        <w:rPr>
          <w:spacing w:val="-20"/>
        </w:rPr>
        <w:t> </w:t>
      </w:r>
      <w:r>
        <w:rPr/>
        <w:t>подразделениями органов Федеральной службы безопасности Российской Федерации России, органов внутренних дел, а также Федеральной службы по  надзору  в сфере транспорта правила, обеспечивающие реализацию порядка, предусмотренного пунктом 5 части   2       статьи  12       Федерального        закона "О     транспортной      безопасности",     на     </w:t>
      </w:r>
      <w:r>
        <w:rPr>
          <w:u w:val="single" w:color="0F0F0F"/>
        </w:rPr>
        <w:t>         </w:t>
      </w:r>
      <w:r>
        <w:rPr/>
        <w:t> </w:t>
      </w:r>
      <w:r>
        <w:rPr>
          <w:spacing w:val="-6"/>
        </w:rPr>
        <w:t>л. </w:t>
      </w:r>
      <w:r>
        <w:rPr/>
        <w:t>в 1 экземпляре (прикладываются к настоящему паспорту в течение 6 месяцев со дня его утверждения).</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89"/>
        <w:ind w:right="149"/>
        <w:jc w:val="center"/>
      </w:pPr>
      <w:r>
        <w:rPr/>
        <w:t>М.П.</w:t>
      </w:r>
    </w:p>
    <w:p>
      <w:pPr>
        <w:pStyle w:val="BodyText"/>
        <w:spacing w:before="4"/>
        <w:rPr>
          <w:sz w:val="29"/>
        </w:rPr>
      </w:pPr>
    </w:p>
    <w:p>
      <w:pPr>
        <w:pStyle w:val="BodyText"/>
        <w:tabs>
          <w:tab w:pos="2835" w:val="left" w:leader="none"/>
          <w:tab w:pos="3223" w:val="left" w:leader="none"/>
          <w:tab w:pos="4724" w:val="left" w:leader="none"/>
          <w:tab w:pos="5697" w:val="left" w:leader="none"/>
          <w:tab w:pos="9043" w:val="left" w:leader="none"/>
        </w:tabs>
        <w:ind w:right="71"/>
        <w:jc w:val="center"/>
      </w:pPr>
      <w:r>
        <w:rPr/>
        <w:t>Отметка</w:t>
      </w:r>
      <w:r>
        <w:rPr>
          <w:spacing w:val="20"/>
        </w:rPr>
        <w:t> </w:t>
      </w:r>
      <w:r>
        <w:rPr/>
        <w:t>о получении:</w:t>
        <w:tab/>
        <w:t>”</w:t>
      </w:r>
      <w:r>
        <w:rPr>
          <w:u w:val="single" w:color="0C0C0C"/>
        </w:rPr>
        <w:t> </w:t>
        <w:tab/>
      </w:r>
      <w:r>
        <w:rPr/>
        <w:t>"</w:t>
      </w:r>
      <w:r>
        <w:rPr>
          <w:u w:val="single" w:color="0C0C0C"/>
        </w:rPr>
        <w:t> </w:t>
        <w:tab/>
      </w:r>
      <w:r>
        <w:rPr>
          <w:spacing w:val="7"/>
        </w:rPr>
        <w:t>20</w:t>
      </w:r>
      <w:r>
        <w:rPr>
          <w:spacing w:val="7"/>
          <w:u w:val="single" w:color="0C0C0C"/>
        </w:rPr>
        <w:t> </w:t>
        <w:tab/>
      </w:r>
      <w:r>
        <w:rPr>
          <w:spacing w:val="9"/>
        </w:rPr>
        <w:t>г.</w:t>
      </w:r>
      <w:r>
        <w:rPr>
          <w:u w:val="single" w:color="0C0C0C"/>
        </w:rPr>
        <w:t> </w:t>
        <w:tab/>
      </w:r>
    </w:p>
    <w:p>
      <w:pPr>
        <w:spacing w:before="99"/>
        <w:ind w:left="0" w:right="115" w:firstLine="0"/>
        <w:jc w:val="center"/>
        <w:rPr>
          <w:sz w:val="17"/>
        </w:rPr>
      </w:pPr>
      <w:r>
        <w:rPr>
          <w:b/>
          <w:w w:val="105"/>
          <w:sz w:val="17"/>
        </w:rPr>
        <w:t>(ф. и.о., должность лииа (представителя </w:t>
      </w:r>
      <w:r>
        <w:rPr>
          <w:w w:val="105"/>
          <w:sz w:val="17"/>
        </w:rPr>
        <w:t>Росморречфлота)</w:t>
      </w:r>
    </w:p>
    <w:p>
      <w:pPr>
        <w:pStyle w:val="BodyText"/>
        <w:rPr>
          <w:sz w:val="20"/>
        </w:rPr>
      </w:pPr>
    </w:p>
    <w:p>
      <w:pPr>
        <w:pStyle w:val="BodyText"/>
        <w:rPr>
          <w:sz w:val="20"/>
        </w:rPr>
      </w:pPr>
    </w:p>
    <w:p>
      <w:pPr>
        <w:pStyle w:val="BodyText"/>
        <w:spacing w:before="2"/>
        <w:rPr>
          <w:sz w:val="16"/>
        </w:rPr>
      </w:pPr>
      <w:r>
        <w:rPr/>
        <w:pict>
          <v:shape style="position:absolute;margin-left:260.317688pt;margin-top:11.772501pt;width:83.75pt;height:.1pt;mso-position-horizontal-relative:page;mso-position-vertical-relative:paragraph;z-index:-15716352;mso-wrap-distance-left:0;mso-wrap-distance-right:0" coordorigin="5206,235" coordsize="1675,0" path="m5206,235l6881,235e" filled="false" stroked="true" strokeweight=".959544pt" strokecolor="#080808">
            <v:path arrowok="t"/>
            <v:stroke dashstyle="solid"/>
            <w10:wrap type="topAndBottom"/>
          </v:shape>
        </w:pict>
      </w:r>
    </w:p>
    <w:sectPr>
      <w:headerReference w:type="default" r:id="rId46"/>
      <w:footerReference w:type="default" r:id="rId47"/>
      <w:pgSz w:w="11900" w:h="16840"/>
      <w:pgMar w:header="0" w:footer="820" w:top="600" w:bottom="1020" w:left="12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mbria">
    <w:altName w:val="Cambria"/>
    <w:charset w:val="0"/>
    <w:family w:val="roman"/>
    <w:pitch w:val="variable"/>
  </w:font>
  <w:font w:name="Consolas">
    <w:altName w:val="Consolas"/>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3.038162pt;margin-top:790.695007pt;width:42.55pt;height:10.9pt;mso-position-horizontal-relative:page;mso-position-vertical-relative:page;z-index:-16089600" type="#_x0000_t202" filled="false" stroked="false">
          <v:textbox inset="0,0,0,0">
            <w:txbxContent>
              <w:p>
                <w:pPr>
                  <w:spacing w:before="13"/>
                  <w:ind w:left="20" w:right="0" w:firstLine="0"/>
                  <w:jc w:val="left"/>
                  <w:rPr>
                    <w:sz w:val="16"/>
                  </w:rPr>
                </w:pPr>
                <w:r>
                  <w:rPr>
                    <w:sz w:val="16"/>
                  </w:rPr>
                  <w:t>47І</w:t>
                </w:r>
                <w:r>
                  <w:rPr>
                    <w:spacing w:val="-24"/>
                    <w:sz w:val="16"/>
                  </w:rPr>
                  <w:t> </w:t>
                </w:r>
                <w:r>
                  <w:rPr>
                    <w:sz w:val="16"/>
                  </w:rPr>
                  <w:t>4869.doc</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755440pt;margin-top:793.573608pt;width:47.5pt;height:10.9pt;mso-position-horizontal-relative:page;mso-position-vertical-relative:page;z-index:-16082432" type="#_x0000_t202" filled="false" stroked="false">
          <v:textbox inset="0,0,0,0">
            <w:txbxContent>
              <w:p>
                <w:pPr>
                  <w:spacing w:before="13"/>
                  <w:ind w:left="20" w:right="0" w:firstLine="0"/>
                  <w:jc w:val="left"/>
                  <w:rPr>
                    <w:sz w:val="16"/>
                  </w:rPr>
                </w:pPr>
                <w:r>
                  <w:rPr>
                    <w:w w:val="95"/>
                    <w:sz w:val="16"/>
                  </w:rPr>
                  <w:t>200925E8.doc</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205132pt;margin-top:790.060852pt;width:42.55pt;height:10.35pt;mso-position-horizontal-relative:page;mso-position-vertical-relative:page;z-index:-16081408" type="#_x0000_t202" filled="false" stroked="false">
          <v:textbox inset="0,0,0,0">
            <w:txbxContent>
              <w:p>
                <w:pPr>
                  <w:spacing w:before="13"/>
                  <w:ind w:left="20" w:right="0" w:firstLine="0"/>
                  <w:jc w:val="left"/>
                  <w:rPr>
                    <w:sz w:val="15"/>
                  </w:rPr>
                </w:pPr>
                <w:r>
                  <w:rPr>
                    <w:w w:val="105"/>
                    <w:sz w:val="15"/>
                  </w:rPr>
                  <w:t>47</w:t>
                </w:r>
                <w:r>
                  <w:rPr>
                    <w:spacing w:val="-30"/>
                    <w:w w:val="105"/>
                    <w:sz w:val="15"/>
                  </w:rPr>
                  <w:t> </w:t>
                </w:r>
                <w:r>
                  <w:rPr>
                    <w:w w:val="105"/>
                    <w:sz w:val="15"/>
                  </w:rPr>
                  <w:t>l4869.dr›c</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916786pt;margin-top:790.335144pt;width:42.7pt;height:10.9pt;mso-position-horizontal-relative:page;mso-position-vertical-relative:page;z-index:-16080896" type="#_x0000_t202" filled="false" stroked="false">
          <v:textbox inset="0,0,0,0">
            <w:txbxContent>
              <w:p>
                <w:pPr>
                  <w:spacing w:before="13"/>
                  <w:ind w:left="20" w:right="0" w:firstLine="0"/>
                  <w:jc w:val="left"/>
                  <w:rPr>
                    <w:sz w:val="16"/>
                  </w:rPr>
                </w:pPr>
                <w:r>
                  <w:rPr>
                    <w:w w:val="95"/>
                    <w:sz w:val="16"/>
                  </w:rPr>
                  <w:t>47 14869.dcc</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0384" from="75.845299pt,748.084595pt" to="528.030414pt,748.084595pt" stroked="true" strokeweight="1.439316pt" strokecolor="#000000">
          <v:stroke dashstyle="solid"/>
          <w10:wrap type="none"/>
        </v:line>
      </w:pict>
    </w:r>
    <w:r>
      <w:rPr/>
      <w:pict>
        <v:shape style="position:absolute;margin-left:74.853287pt;margin-top:791.22583pt;width:42.6pt;height:9.75pt;mso-position-horizontal-relative:page;mso-position-vertical-relative:page;z-index:-16079872" type="#_x0000_t202" filled="false" stroked="false">
          <v:textbox inset="0,0,0,0">
            <w:txbxContent>
              <w:p>
                <w:pPr>
                  <w:spacing w:before="14"/>
                  <w:ind w:left="20" w:right="0" w:firstLine="0"/>
                  <w:jc w:val="left"/>
                  <w:rPr>
                    <w:sz w:val="14"/>
                  </w:rPr>
                </w:pPr>
                <w:r>
                  <w:rPr>
                    <w:sz w:val="14"/>
                  </w:rPr>
                  <w:t>47 I 4369.doc</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744949pt;margin-top:794.567566pt;width:47.4pt;height:11.45pt;mso-position-horizontal-relative:page;mso-position-vertical-relative:page;z-index:-16079360" type="#_x0000_t202" filled="false" stroked="false">
          <v:textbox inset="0,0,0,0">
            <w:txbxContent>
              <w:p>
                <w:pPr>
                  <w:spacing w:before="12"/>
                  <w:ind w:left="20" w:right="0" w:firstLine="0"/>
                  <w:jc w:val="left"/>
                  <w:rPr>
                    <w:sz w:val="17"/>
                  </w:rPr>
                </w:pPr>
                <w:r>
                  <w:rPr>
                    <w:w w:val="90"/>
                    <w:sz w:val="17"/>
                  </w:rPr>
                  <w:t>200925E9.doc</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6961pt;margin-top:790.335144pt;width:41.9pt;height:10.9pt;mso-position-horizontal-relative:page;mso-position-vertical-relative:page;z-index:-16078336" type="#_x0000_t202" filled="false" stroked="false">
          <v:textbox inset="0,0,0,0">
            <w:txbxContent>
              <w:p>
                <w:pPr>
                  <w:spacing w:before="13"/>
                  <w:ind w:left="20" w:right="0" w:firstLine="0"/>
                  <w:jc w:val="left"/>
                  <w:rPr>
                    <w:sz w:val="16"/>
                  </w:rPr>
                </w:pPr>
                <w:r>
                  <w:rPr>
                    <w:w w:val="95"/>
                    <w:sz w:val="16"/>
                  </w:rPr>
                  <w:t>4714869.doc</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6961pt;margin-top:789.975342pt;width:42pt;height:10.9pt;mso-position-horizontal-relative:page;mso-position-vertical-relative:page;z-index:-16077824" type="#_x0000_t202" filled="false" stroked="false">
          <v:textbox inset="0,0,0,0">
            <w:txbxContent>
              <w:p>
                <w:pPr>
                  <w:spacing w:before="13"/>
                  <w:ind w:left="20" w:right="0" w:firstLine="0"/>
                  <w:jc w:val="left"/>
                  <w:rPr>
                    <w:sz w:val="16"/>
                  </w:rPr>
                </w:pPr>
                <w:r>
                  <w:rPr>
                    <w:sz w:val="16"/>
                  </w:rPr>
                  <w:t>47</w:t>
                </w:r>
                <w:r>
                  <w:rPr>
                    <w:spacing w:val="-29"/>
                    <w:sz w:val="16"/>
                  </w:rPr>
                  <w:t> </w:t>
                </w:r>
                <w:r>
                  <w:rPr>
                    <w:sz w:val="16"/>
                  </w:rPr>
                  <w:t>l4869.doc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035782pt;margin-top:791.414673pt;width:48.6pt;height:10.9pt;mso-position-horizontal-relative:page;mso-position-vertical-relative:page;z-index:-16089088" type="#_x0000_t202" filled="false" stroked="false">
          <v:textbox inset="0,0,0,0">
            <w:txbxContent>
              <w:p>
                <w:pPr>
                  <w:spacing w:before="13"/>
                  <w:ind w:left="20" w:right="0" w:firstLine="0"/>
                  <w:jc w:val="left"/>
                  <w:rPr>
                    <w:sz w:val="16"/>
                  </w:rPr>
                </w:pPr>
                <w:r>
                  <w:rPr>
                    <w:sz w:val="16"/>
                  </w:rPr>
                  <w:t>200925</w:t>
                </w:r>
                <w:r>
                  <w:rPr>
                    <w:spacing w:val="-30"/>
                    <w:sz w:val="16"/>
                  </w:rPr>
                  <w:t> </w:t>
                </w:r>
                <w:r>
                  <w:rPr>
                    <w:sz w:val="16"/>
                  </w:rPr>
                  <w:t>E8.doc</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47747pt;margin-top:789.975342pt;width:42.85pt;height:10.9pt;mso-position-horizontal-relative:page;mso-position-vertical-relative:page;z-index:-16088576" type="#_x0000_t202" filled="false" stroked="false">
          <v:textbox inset="0,0,0,0">
            <w:txbxContent>
              <w:p>
                <w:pPr>
                  <w:spacing w:before="13"/>
                  <w:ind w:left="20" w:right="0" w:firstLine="0"/>
                  <w:jc w:val="left"/>
                  <w:rPr>
                    <w:sz w:val="16"/>
                  </w:rPr>
                </w:pPr>
                <w:r>
                  <w:rPr>
                    <w:sz w:val="16"/>
                  </w:rPr>
                  <w:t>47 l4g69 doc</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79.83493pt;margin-top:797.171936pt;width:47.55pt;height:10.9pt;mso-position-horizontal-relative:page;mso-position-vertical-relative:page;z-index:-16087552" type="#_x0000_t202" filled="false" stroked="false">
          <v:textbox inset="0,0,0,0">
            <w:txbxContent>
              <w:p>
                <w:pPr>
                  <w:spacing w:before="13"/>
                  <w:ind w:left="20" w:right="0" w:firstLine="0"/>
                  <w:jc w:val="left"/>
                  <w:rPr>
                    <w:sz w:val="16"/>
                  </w:rPr>
                </w:pPr>
                <w:r>
                  <w:rPr>
                    <w:w w:val="95"/>
                    <w:sz w:val="16"/>
                  </w:rPr>
                  <w:t>200925 E8.doc</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755440pt;margin-top:793.213806pt;width:47.5pt;height:10.9pt;mso-position-horizontal-relative:page;mso-position-vertical-relative:page;z-index:-16086016" type="#_x0000_t202" filled="false" stroked="false">
          <v:textbox inset="0,0,0,0">
            <w:txbxContent>
              <w:p>
                <w:pPr>
                  <w:spacing w:before="13"/>
                  <w:ind w:left="20" w:right="0" w:firstLine="0"/>
                  <w:jc w:val="left"/>
                  <w:rPr>
                    <w:sz w:val="16"/>
                  </w:rPr>
                </w:pPr>
                <w:r>
                  <w:rPr>
                    <w:w w:val="95"/>
                    <w:sz w:val="16"/>
                  </w:rPr>
                  <w:t>200925E8.doc</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04628pt;margin-top:794.738647pt;width:48.65pt;height:10.35pt;mso-position-horizontal-relative:page;mso-position-vertical-relative:page;z-index:-16084992" type="#_x0000_t202" filled="false" stroked="false">
          <v:textbox inset="0,0,0,0">
            <w:txbxContent>
              <w:p>
                <w:pPr>
                  <w:spacing w:before="13"/>
                  <w:ind w:left="20" w:right="0" w:firstLine="0"/>
                  <w:jc w:val="left"/>
                  <w:rPr>
                    <w:sz w:val="15"/>
                  </w:rPr>
                </w:pPr>
                <w:r>
                  <w:rPr>
                    <w:w w:val="105"/>
                    <w:sz w:val="15"/>
                  </w:rPr>
                  <w:t>200925 E8</w:t>
                </w:r>
                <w:r>
                  <w:rPr>
                    <w:spacing w:val="-23"/>
                    <w:w w:val="105"/>
                    <w:sz w:val="15"/>
                  </w:rPr>
                  <w:t> </w:t>
                </w:r>
                <w:r>
                  <w:rPr>
                    <w:w w:val="105"/>
                    <w:sz w:val="15"/>
                  </w:rPr>
                  <w:t>doc</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765823pt;margin-top:790.420654pt;width:42.6pt;height:10.35pt;mso-position-horizontal-relative:page;mso-position-vertical-relative:page;z-index:-16083968" type="#_x0000_t202" filled="false" stroked="false">
          <v:textbox inset="0,0,0,0">
            <w:txbxContent>
              <w:p>
                <w:pPr>
                  <w:spacing w:before="13"/>
                  <w:ind w:left="20" w:right="0" w:firstLine="0"/>
                  <w:jc w:val="left"/>
                  <w:rPr>
                    <w:sz w:val="15"/>
                  </w:rPr>
                </w:pPr>
                <w:r>
                  <w:rPr>
                    <w:sz w:val="15"/>
                  </w:rPr>
                  <w:t>47 </w:t>
                </w:r>
                <w:r>
                  <w:rPr>
                    <w:w w:val="90"/>
                    <w:sz w:val="15"/>
                  </w:rPr>
                  <w:t>J </w:t>
                </w:r>
                <w:r>
                  <w:rPr>
                    <w:sz w:val="15"/>
                  </w:rPr>
                  <w:t>4869.duc</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76808pt;margin-top:793.933472pt;width:48.6pt;height:10.9pt;mso-position-horizontal-relative:page;mso-position-vertical-relative:page;z-index:-16083456" type="#_x0000_t202" filled="false" stroked="false">
          <v:textbox inset="0,0,0,0">
            <w:txbxContent>
              <w:p>
                <w:pPr>
                  <w:spacing w:before="13"/>
                  <w:ind w:left="20" w:right="0" w:firstLine="0"/>
                  <w:jc w:val="left"/>
                  <w:rPr>
                    <w:sz w:val="16"/>
                  </w:rPr>
                </w:pPr>
                <w:r>
                  <w:rPr>
                    <w:sz w:val="16"/>
                  </w:rPr>
                  <w:t>200925Е8.</w:t>
                </w:r>
                <w:r>
                  <w:rPr>
                    <w:spacing w:val="-29"/>
                    <w:sz w:val="16"/>
                  </w:rPr>
                  <w:t> </w:t>
                </w:r>
                <w:r>
                  <w:rPr>
                    <w:sz w:val="16"/>
                  </w:rPr>
                  <w:t>doc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126099pt;margin-top:36.703125pt;width:13.8pt;height:20.5pt;mso-position-horizontal-relative:page;mso-position-vertical-relative:page;z-index:-16088064" type="#_x0000_t202" filled="false" stroked="false">
          <v:textbox inset="0,0,0,0">
            <w:txbxContent>
              <w:p>
                <w:pPr>
                  <w:pStyle w:val="BodyText"/>
                  <w:spacing w:before="20"/>
                  <w:ind w:left="60"/>
                  <w:rPr>
                    <w:rFonts w:ascii="Courier New"/>
                  </w:rPr>
                </w:pPr>
                <w:r>
                  <w:rPr/>
                  <w:fldChar w:fldCharType="begin"/>
                </w:r>
                <w:r>
                  <w:rPr>
                    <w:rFonts w:ascii="Courier New"/>
                    <w:w w:val="96"/>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763885pt;margin-top:29.178949pt;width:13.1pt;height:18.650pt;mso-position-horizontal-relative:page;mso-position-vertical-relative:page;z-index:-16078848" type="#_x0000_t202" filled="false" stroked="false">
          <v:textbox inset="0,0,0,0">
            <w:txbxContent>
              <w:p>
                <w:pPr>
                  <w:spacing w:before="7"/>
                  <w:ind w:left="64" w:right="0" w:firstLine="0"/>
                  <w:jc w:val="left"/>
                  <w:rPr>
                    <w:sz w:val="30"/>
                  </w:rPr>
                </w:pPr>
                <w:r>
                  <w:rPr/>
                  <w:fldChar w:fldCharType="begin"/>
                </w:r>
                <w:r>
                  <w:rPr>
                    <w:w w:val="91"/>
                    <w:sz w:val="30"/>
                  </w:rPr>
                  <w:instrText> PAGE </w:instrText>
                </w:r>
                <w:r>
                  <w:rPr/>
                  <w:fldChar w:fldCharType="separate"/>
                </w:r>
                <w:r>
                  <w:rPr/>
                  <w:t>5</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961pt;margin-top:34.473083pt;width:12.75pt;height:16.95pt;mso-position-horizontal-relative:page;mso-position-vertical-relative:page;z-index:-16087040" type="#_x0000_t202" filled="false" stroked="false">
          <v:textbox inset="0,0,0,0">
            <w:txbxContent>
              <w:p>
                <w:pPr>
                  <w:pStyle w:val="BodyText"/>
                  <w:spacing w:before="8"/>
                  <w:ind w:left="60"/>
                </w:pPr>
                <w:r>
                  <w:rPr/>
                  <w:fldChar w:fldCharType="begin"/>
                </w:r>
                <w:r>
                  <w:rPr/>
                  <w:instrText> PAGE </w:instrText>
                </w:r>
                <w:r>
                  <w:rPr/>
                  <w:fldChar w:fldCharType="separate"/>
                </w:r>
                <w:r>
                  <w:rPr/>
                  <w:t>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111908pt;margin-top:36.991886pt;width:13pt;height:17.5pt;mso-position-horizontal-relative:page;mso-position-vertical-relative:page;z-index:-16086528" type="#_x0000_t202" filled="false" stroked="false">
          <v:textbox inset="0,0,0,0">
            <w:txbxContent>
              <w:p>
                <w:pPr>
                  <w:pStyle w:val="BodyText"/>
                  <w:spacing w:before="12"/>
                  <w:ind w:left="60"/>
                  <w:rPr>
                    <w:rFonts w:ascii="Consolas"/>
                  </w:rPr>
                </w:pPr>
                <w:r>
                  <w:rPr/>
                  <w:fldChar w:fldCharType="begin"/>
                </w:r>
                <w:r>
                  <w:rPr>
                    <w:rFonts w:ascii="Consolas"/>
                    <w:w w:val="90"/>
                  </w:rPr>
                  <w:instrText> PAGE </w:instrText>
                </w:r>
                <w:r>
                  <w:rPr/>
                  <w:fldChar w:fldCharType="separate"/>
                </w:r>
                <w:r>
                  <w:rPr/>
                  <w:t>8</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596985pt;margin-top:40.074341pt;width:13.5pt;height:15.5pt;mso-position-horizontal-relative:page;mso-position-vertical-relative:page;z-index:-16085504" type="#_x0000_t202" filled="false" stroked="false">
          <v:textbox inset="0,0,0,0">
            <w:txbxContent>
              <w:p>
                <w:pPr>
                  <w:pStyle w:val="BodyText"/>
                  <w:spacing w:line="288" w:lineRule="exact"/>
                  <w:ind w:left="60"/>
                  <w:rPr>
                    <w:rFonts w:ascii="Consolas"/>
                  </w:rPr>
                </w:pPr>
                <w:r>
                  <w:rPr/>
                  <w:fldChar w:fldCharType="begin"/>
                </w:r>
                <w:r>
                  <w:rPr>
                    <w:rFonts w:ascii="Consolas"/>
                    <w:w w:val="101"/>
                  </w:rPr>
                  <w:instrText> PAGE </w:instrText>
                </w:r>
                <w:r>
                  <w:rPr/>
                  <w:fldChar w:fldCharType="separate"/>
                </w:r>
                <w:r>
                  <w:rPr/>
                  <w:t>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334991pt;margin-top:31.234684pt;width:15.8pt;height:16.95pt;mso-position-horizontal-relative:page;mso-position-vertical-relative:page;z-index:-16084480" type="#_x0000_t202" filled="false" stroked="false">
          <v:textbox inset="0,0,0,0">
            <w:txbxContent>
              <w:p>
                <w:pPr>
                  <w:pStyle w:val="BodyText"/>
                  <w:spacing w:before="8"/>
                  <w:ind w:left="20"/>
                </w:pPr>
                <w:r>
                  <w:rPr/>
                  <w:t>10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812012pt;margin-top:36.991886pt;width:19.150pt;height:16.95pt;mso-position-horizontal-relative:page;mso-position-vertical-relative:page;z-index:-16082944" type="#_x0000_t202" filled="false" stroked="false">
          <v:textbox inset="0,0,0,0">
            <w:txbxContent>
              <w:p>
                <w:pPr>
                  <w:pStyle w:val="BodyText"/>
                  <w:spacing w:before="8"/>
                  <w:ind w:left="60"/>
                </w:pPr>
                <w:r>
                  <w:rPr/>
                  <w:fldChar w:fldCharType="begin"/>
                </w:r>
                <w:r>
                  <w:rPr>
                    <w:w w:val="80"/>
                  </w:rPr>
                  <w:instrText> PAGE </w:instrText>
                </w:r>
                <w:r>
                  <w:rPr/>
                  <w:fldChar w:fldCharType="separate"/>
                </w:r>
                <w:r>
                  <w:rPr/>
                  <w:t>12</w:t>
                </w:r>
                <w:r>
                  <w:rPr/>
                  <w:fldChar w:fldCharType="end"/>
                </w:r>
                <w:r>
                  <w:rPr/>
                  <w:t> </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057312pt;margin-top:32.146778pt;width:18.45pt;height:16pt;mso-position-horizontal-relative:page;mso-position-vertical-relative:page;z-index:-16081920" type="#_x0000_t202" filled="false" stroked="false">
          <v:textbox inset="0,0,0,0">
            <w:txbxContent>
              <w:p>
                <w:pPr>
                  <w:spacing w:line="298" w:lineRule="exact" w:before="0"/>
                  <w:ind w:left="60" w:right="0" w:firstLine="0"/>
                  <w:jc w:val="left"/>
                  <w:rPr>
                    <w:rFonts w:ascii="Consolas"/>
                    <w:sz w:val="28"/>
                  </w:rPr>
                </w:pPr>
                <w:r>
                  <w:rPr/>
                  <w:fldChar w:fldCharType="begin"/>
                </w:r>
                <w:r>
                  <w:rPr>
                    <w:rFonts w:ascii="Consolas"/>
                    <w:w w:val="90"/>
                    <w:sz w:val="28"/>
                  </w:rPr>
                  <w:instrText> PAGE </w:instrText>
                </w:r>
                <w:r>
                  <w:rPr/>
                  <w:fldChar w:fldCharType="separate"/>
                </w:r>
                <w:r>
                  <w:rPr/>
                  <w:t>13</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
      <w:numFmt w:val="decimal"/>
      <w:lvlText w:val="%1."/>
      <w:lvlJc w:val="left"/>
      <w:pPr>
        <w:ind w:left="2897" w:hanging="295"/>
        <w:jc w:val="left"/>
      </w:pPr>
      <w:rPr>
        <w:rFonts w:hint="default"/>
        <w:spacing w:val="-1"/>
        <w:w w:val="78"/>
        <w:position w:val="1"/>
        <w:lang w:val="ru-RU" w:eastAsia="en-US" w:bidi="ar-SA"/>
      </w:rPr>
    </w:lvl>
    <w:lvl w:ilvl="1">
      <w:start w:val="0"/>
      <w:numFmt w:val="bullet"/>
      <w:lvlText w:val="•"/>
      <w:lvlJc w:val="left"/>
      <w:pPr>
        <w:ind w:left="3576" w:hanging="295"/>
      </w:pPr>
      <w:rPr>
        <w:rFonts w:hint="default"/>
        <w:lang w:val="ru-RU" w:eastAsia="en-US" w:bidi="ar-SA"/>
      </w:rPr>
    </w:lvl>
    <w:lvl w:ilvl="2">
      <w:start w:val="0"/>
      <w:numFmt w:val="bullet"/>
      <w:lvlText w:val="•"/>
      <w:lvlJc w:val="left"/>
      <w:pPr>
        <w:ind w:left="4252" w:hanging="295"/>
      </w:pPr>
      <w:rPr>
        <w:rFonts w:hint="default"/>
        <w:lang w:val="ru-RU" w:eastAsia="en-US" w:bidi="ar-SA"/>
      </w:rPr>
    </w:lvl>
    <w:lvl w:ilvl="3">
      <w:start w:val="0"/>
      <w:numFmt w:val="bullet"/>
      <w:lvlText w:val="•"/>
      <w:lvlJc w:val="left"/>
      <w:pPr>
        <w:ind w:left="4928" w:hanging="295"/>
      </w:pPr>
      <w:rPr>
        <w:rFonts w:hint="default"/>
        <w:lang w:val="ru-RU" w:eastAsia="en-US" w:bidi="ar-SA"/>
      </w:rPr>
    </w:lvl>
    <w:lvl w:ilvl="4">
      <w:start w:val="0"/>
      <w:numFmt w:val="bullet"/>
      <w:lvlText w:val="•"/>
      <w:lvlJc w:val="left"/>
      <w:pPr>
        <w:ind w:left="5604" w:hanging="295"/>
      </w:pPr>
      <w:rPr>
        <w:rFonts w:hint="default"/>
        <w:lang w:val="ru-RU" w:eastAsia="en-US" w:bidi="ar-SA"/>
      </w:rPr>
    </w:lvl>
    <w:lvl w:ilvl="5">
      <w:start w:val="0"/>
      <w:numFmt w:val="bullet"/>
      <w:lvlText w:val="•"/>
      <w:lvlJc w:val="left"/>
      <w:pPr>
        <w:ind w:left="6280" w:hanging="295"/>
      </w:pPr>
      <w:rPr>
        <w:rFonts w:hint="default"/>
        <w:lang w:val="ru-RU" w:eastAsia="en-US" w:bidi="ar-SA"/>
      </w:rPr>
    </w:lvl>
    <w:lvl w:ilvl="6">
      <w:start w:val="0"/>
      <w:numFmt w:val="bullet"/>
      <w:lvlText w:val="•"/>
      <w:lvlJc w:val="left"/>
      <w:pPr>
        <w:ind w:left="6956" w:hanging="295"/>
      </w:pPr>
      <w:rPr>
        <w:rFonts w:hint="default"/>
        <w:lang w:val="ru-RU" w:eastAsia="en-US" w:bidi="ar-SA"/>
      </w:rPr>
    </w:lvl>
    <w:lvl w:ilvl="7">
      <w:start w:val="0"/>
      <w:numFmt w:val="bullet"/>
      <w:lvlText w:val="•"/>
      <w:lvlJc w:val="left"/>
      <w:pPr>
        <w:ind w:left="7632" w:hanging="295"/>
      </w:pPr>
      <w:rPr>
        <w:rFonts w:hint="default"/>
        <w:lang w:val="ru-RU" w:eastAsia="en-US" w:bidi="ar-SA"/>
      </w:rPr>
    </w:lvl>
    <w:lvl w:ilvl="8">
      <w:start w:val="0"/>
      <w:numFmt w:val="bullet"/>
      <w:lvlText w:val="•"/>
      <w:lvlJc w:val="left"/>
      <w:pPr>
        <w:ind w:left="8308" w:hanging="295"/>
      </w:pPr>
      <w:rPr>
        <w:rFonts w:hint="default"/>
        <w:lang w:val="ru-RU" w:eastAsia="en-US" w:bidi="ar-SA"/>
      </w:rPr>
    </w:lvl>
  </w:abstractNum>
  <w:abstractNum w:abstractNumId="7">
    <w:multiLevelType w:val="hybridMultilevel"/>
    <w:lvl w:ilvl="0">
      <w:start w:val="1"/>
      <w:numFmt w:val="decimal"/>
      <w:lvlText w:val="%1."/>
      <w:lvlJc w:val="left"/>
      <w:pPr>
        <w:ind w:left="284" w:hanging="267"/>
        <w:jc w:val="right"/>
      </w:pPr>
      <w:rPr>
        <w:rFonts w:hint="default"/>
        <w:w w:val="95"/>
        <w:lang w:val="ru-RU" w:eastAsia="en-US" w:bidi="ar-SA"/>
      </w:rPr>
    </w:lvl>
    <w:lvl w:ilvl="1">
      <w:start w:val="1"/>
      <w:numFmt w:val="decimal"/>
      <w:lvlText w:val="%1.%2."/>
      <w:lvlJc w:val="left"/>
      <w:pPr>
        <w:ind w:left="1549" w:hanging="490"/>
        <w:jc w:val="left"/>
      </w:pPr>
      <w:rPr>
        <w:rFonts w:hint="default"/>
        <w:w w:val="98"/>
        <w:lang w:val="ru-RU" w:eastAsia="en-US" w:bidi="ar-SA"/>
      </w:rPr>
    </w:lvl>
    <w:lvl w:ilvl="2">
      <w:start w:val="0"/>
      <w:numFmt w:val="bullet"/>
      <w:lvlText w:val="•"/>
      <w:lvlJc w:val="left"/>
      <w:pPr>
        <w:ind w:left="2442" w:hanging="490"/>
      </w:pPr>
      <w:rPr>
        <w:rFonts w:hint="default"/>
        <w:lang w:val="ru-RU" w:eastAsia="en-US" w:bidi="ar-SA"/>
      </w:rPr>
    </w:lvl>
    <w:lvl w:ilvl="3">
      <w:start w:val="0"/>
      <w:numFmt w:val="bullet"/>
      <w:lvlText w:val="•"/>
      <w:lvlJc w:val="left"/>
      <w:pPr>
        <w:ind w:left="3344" w:hanging="490"/>
      </w:pPr>
      <w:rPr>
        <w:rFonts w:hint="default"/>
        <w:lang w:val="ru-RU" w:eastAsia="en-US" w:bidi="ar-SA"/>
      </w:rPr>
    </w:lvl>
    <w:lvl w:ilvl="4">
      <w:start w:val="0"/>
      <w:numFmt w:val="bullet"/>
      <w:lvlText w:val="•"/>
      <w:lvlJc w:val="left"/>
      <w:pPr>
        <w:ind w:left="4246" w:hanging="490"/>
      </w:pPr>
      <w:rPr>
        <w:rFonts w:hint="default"/>
        <w:lang w:val="ru-RU" w:eastAsia="en-US" w:bidi="ar-SA"/>
      </w:rPr>
    </w:lvl>
    <w:lvl w:ilvl="5">
      <w:start w:val="0"/>
      <w:numFmt w:val="bullet"/>
      <w:lvlText w:val="•"/>
      <w:lvlJc w:val="left"/>
      <w:pPr>
        <w:ind w:left="5148" w:hanging="490"/>
      </w:pPr>
      <w:rPr>
        <w:rFonts w:hint="default"/>
        <w:lang w:val="ru-RU" w:eastAsia="en-US" w:bidi="ar-SA"/>
      </w:rPr>
    </w:lvl>
    <w:lvl w:ilvl="6">
      <w:start w:val="0"/>
      <w:numFmt w:val="bullet"/>
      <w:lvlText w:val="•"/>
      <w:lvlJc w:val="left"/>
      <w:pPr>
        <w:ind w:left="6051" w:hanging="490"/>
      </w:pPr>
      <w:rPr>
        <w:rFonts w:hint="default"/>
        <w:lang w:val="ru-RU" w:eastAsia="en-US" w:bidi="ar-SA"/>
      </w:rPr>
    </w:lvl>
    <w:lvl w:ilvl="7">
      <w:start w:val="0"/>
      <w:numFmt w:val="bullet"/>
      <w:lvlText w:val="•"/>
      <w:lvlJc w:val="left"/>
      <w:pPr>
        <w:ind w:left="6953" w:hanging="490"/>
      </w:pPr>
      <w:rPr>
        <w:rFonts w:hint="default"/>
        <w:lang w:val="ru-RU" w:eastAsia="en-US" w:bidi="ar-SA"/>
      </w:rPr>
    </w:lvl>
    <w:lvl w:ilvl="8">
      <w:start w:val="0"/>
      <w:numFmt w:val="bullet"/>
      <w:lvlText w:val="•"/>
      <w:lvlJc w:val="left"/>
      <w:pPr>
        <w:ind w:left="7855" w:hanging="490"/>
      </w:pPr>
      <w:rPr>
        <w:rFonts w:hint="default"/>
        <w:lang w:val="ru-RU" w:eastAsia="en-US" w:bidi="ar-SA"/>
      </w:rPr>
    </w:lvl>
  </w:abstractNum>
  <w:abstractNum w:abstractNumId="6">
    <w:multiLevelType w:val="hybridMultilevel"/>
    <w:lvl w:ilvl="0">
      <w:start w:val="1"/>
      <w:numFmt w:val="decimal"/>
      <w:lvlText w:val="%1)"/>
      <w:lvlJc w:val="left"/>
      <w:pPr>
        <w:ind w:left="300" w:hanging="436"/>
        <w:jc w:val="right"/>
      </w:pPr>
      <w:rPr>
        <w:rFonts w:hint="default" w:ascii="Times New Roman" w:hAnsi="Times New Roman" w:eastAsia="Times New Roman" w:cs="Times New Roman"/>
        <w:w w:val="100"/>
        <w:sz w:val="27"/>
        <w:szCs w:val="27"/>
        <w:lang w:val="ru-RU" w:eastAsia="en-US" w:bidi="ar-SA"/>
      </w:rPr>
    </w:lvl>
    <w:lvl w:ilvl="1">
      <w:start w:val="0"/>
      <w:numFmt w:val="bullet"/>
      <w:lvlText w:val="•"/>
      <w:lvlJc w:val="left"/>
      <w:pPr>
        <w:ind w:left="1236" w:hanging="436"/>
      </w:pPr>
      <w:rPr>
        <w:rFonts w:hint="default"/>
        <w:lang w:val="ru-RU" w:eastAsia="en-US" w:bidi="ar-SA"/>
      </w:rPr>
    </w:lvl>
    <w:lvl w:ilvl="2">
      <w:start w:val="0"/>
      <w:numFmt w:val="bullet"/>
      <w:lvlText w:val="•"/>
      <w:lvlJc w:val="left"/>
      <w:pPr>
        <w:ind w:left="2172" w:hanging="436"/>
      </w:pPr>
      <w:rPr>
        <w:rFonts w:hint="default"/>
        <w:lang w:val="ru-RU" w:eastAsia="en-US" w:bidi="ar-SA"/>
      </w:rPr>
    </w:lvl>
    <w:lvl w:ilvl="3">
      <w:start w:val="0"/>
      <w:numFmt w:val="bullet"/>
      <w:lvlText w:val="•"/>
      <w:lvlJc w:val="left"/>
      <w:pPr>
        <w:ind w:left="3108" w:hanging="436"/>
      </w:pPr>
      <w:rPr>
        <w:rFonts w:hint="default"/>
        <w:lang w:val="ru-RU" w:eastAsia="en-US" w:bidi="ar-SA"/>
      </w:rPr>
    </w:lvl>
    <w:lvl w:ilvl="4">
      <w:start w:val="0"/>
      <w:numFmt w:val="bullet"/>
      <w:lvlText w:val="•"/>
      <w:lvlJc w:val="left"/>
      <w:pPr>
        <w:ind w:left="4044" w:hanging="436"/>
      </w:pPr>
      <w:rPr>
        <w:rFonts w:hint="default"/>
        <w:lang w:val="ru-RU" w:eastAsia="en-US" w:bidi="ar-SA"/>
      </w:rPr>
    </w:lvl>
    <w:lvl w:ilvl="5">
      <w:start w:val="0"/>
      <w:numFmt w:val="bullet"/>
      <w:lvlText w:val="•"/>
      <w:lvlJc w:val="left"/>
      <w:pPr>
        <w:ind w:left="4980" w:hanging="436"/>
      </w:pPr>
      <w:rPr>
        <w:rFonts w:hint="default"/>
        <w:lang w:val="ru-RU" w:eastAsia="en-US" w:bidi="ar-SA"/>
      </w:rPr>
    </w:lvl>
    <w:lvl w:ilvl="6">
      <w:start w:val="0"/>
      <w:numFmt w:val="bullet"/>
      <w:lvlText w:val="•"/>
      <w:lvlJc w:val="left"/>
      <w:pPr>
        <w:ind w:left="5916" w:hanging="436"/>
      </w:pPr>
      <w:rPr>
        <w:rFonts w:hint="default"/>
        <w:lang w:val="ru-RU" w:eastAsia="en-US" w:bidi="ar-SA"/>
      </w:rPr>
    </w:lvl>
    <w:lvl w:ilvl="7">
      <w:start w:val="0"/>
      <w:numFmt w:val="bullet"/>
      <w:lvlText w:val="•"/>
      <w:lvlJc w:val="left"/>
      <w:pPr>
        <w:ind w:left="6852" w:hanging="436"/>
      </w:pPr>
      <w:rPr>
        <w:rFonts w:hint="default"/>
        <w:lang w:val="ru-RU" w:eastAsia="en-US" w:bidi="ar-SA"/>
      </w:rPr>
    </w:lvl>
    <w:lvl w:ilvl="8">
      <w:start w:val="0"/>
      <w:numFmt w:val="bullet"/>
      <w:lvlText w:val="•"/>
      <w:lvlJc w:val="left"/>
      <w:pPr>
        <w:ind w:left="7788" w:hanging="436"/>
      </w:pPr>
      <w:rPr>
        <w:rFonts w:hint="default"/>
        <w:lang w:val="ru-RU" w:eastAsia="en-US" w:bidi="ar-SA"/>
      </w:rPr>
    </w:lvl>
  </w:abstractNum>
  <w:abstractNum w:abstractNumId="5">
    <w:multiLevelType w:val="hybridMultilevel"/>
    <w:lvl w:ilvl="0">
      <w:start w:val="1"/>
      <w:numFmt w:val="decimal"/>
      <w:lvlText w:val="%1)"/>
      <w:lvlJc w:val="left"/>
      <w:pPr>
        <w:ind w:left="349" w:hanging="307"/>
        <w:jc w:val="right"/>
      </w:pPr>
      <w:rPr>
        <w:rFonts w:hint="default" w:ascii="Times New Roman" w:hAnsi="Times New Roman" w:eastAsia="Times New Roman" w:cs="Times New Roman"/>
        <w:w w:val="99"/>
        <w:sz w:val="27"/>
        <w:szCs w:val="27"/>
        <w:lang w:val="ru-RU" w:eastAsia="en-US" w:bidi="ar-SA"/>
      </w:rPr>
    </w:lvl>
    <w:lvl w:ilvl="1">
      <w:start w:val="0"/>
      <w:numFmt w:val="bullet"/>
      <w:lvlText w:val="•"/>
      <w:lvlJc w:val="left"/>
      <w:pPr>
        <w:ind w:left="1272" w:hanging="307"/>
      </w:pPr>
      <w:rPr>
        <w:rFonts w:hint="default"/>
        <w:lang w:val="ru-RU" w:eastAsia="en-US" w:bidi="ar-SA"/>
      </w:rPr>
    </w:lvl>
    <w:lvl w:ilvl="2">
      <w:start w:val="0"/>
      <w:numFmt w:val="bullet"/>
      <w:lvlText w:val="•"/>
      <w:lvlJc w:val="left"/>
      <w:pPr>
        <w:ind w:left="2204" w:hanging="307"/>
      </w:pPr>
      <w:rPr>
        <w:rFonts w:hint="default"/>
        <w:lang w:val="ru-RU" w:eastAsia="en-US" w:bidi="ar-SA"/>
      </w:rPr>
    </w:lvl>
    <w:lvl w:ilvl="3">
      <w:start w:val="0"/>
      <w:numFmt w:val="bullet"/>
      <w:lvlText w:val="•"/>
      <w:lvlJc w:val="left"/>
      <w:pPr>
        <w:ind w:left="3136" w:hanging="307"/>
      </w:pPr>
      <w:rPr>
        <w:rFonts w:hint="default"/>
        <w:lang w:val="ru-RU" w:eastAsia="en-US" w:bidi="ar-SA"/>
      </w:rPr>
    </w:lvl>
    <w:lvl w:ilvl="4">
      <w:start w:val="0"/>
      <w:numFmt w:val="bullet"/>
      <w:lvlText w:val="•"/>
      <w:lvlJc w:val="left"/>
      <w:pPr>
        <w:ind w:left="4068" w:hanging="307"/>
      </w:pPr>
      <w:rPr>
        <w:rFonts w:hint="default"/>
        <w:lang w:val="ru-RU" w:eastAsia="en-US" w:bidi="ar-SA"/>
      </w:rPr>
    </w:lvl>
    <w:lvl w:ilvl="5">
      <w:start w:val="0"/>
      <w:numFmt w:val="bullet"/>
      <w:lvlText w:val="•"/>
      <w:lvlJc w:val="left"/>
      <w:pPr>
        <w:ind w:left="5000" w:hanging="307"/>
      </w:pPr>
      <w:rPr>
        <w:rFonts w:hint="default"/>
        <w:lang w:val="ru-RU" w:eastAsia="en-US" w:bidi="ar-SA"/>
      </w:rPr>
    </w:lvl>
    <w:lvl w:ilvl="6">
      <w:start w:val="0"/>
      <w:numFmt w:val="bullet"/>
      <w:lvlText w:val="•"/>
      <w:lvlJc w:val="left"/>
      <w:pPr>
        <w:ind w:left="5932" w:hanging="307"/>
      </w:pPr>
      <w:rPr>
        <w:rFonts w:hint="default"/>
        <w:lang w:val="ru-RU" w:eastAsia="en-US" w:bidi="ar-SA"/>
      </w:rPr>
    </w:lvl>
    <w:lvl w:ilvl="7">
      <w:start w:val="0"/>
      <w:numFmt w:val="bullet"/>
      <w:lvlText w:val="•"/>
      <w:lvlJc w:val="left"/>
      <w:pPr>
        <w:ind w:left="6864" w:hanging="307"/>
      </w:pPr>
      <w:rPr>
        <w:rFonts w:hint="default"/>
        <w:lang w:val="ru-RU" w:eastAsia="en-US" w:bidi="ar-SA"/>
      </w:rPr>
    </w:lvl>
    <w:lvl w:ilvl="8">
      <w:start w:val="0"/>
      <w:numFmt w:val="bullet"/>
      <w:lvlText w:val="•"/>
      <w:lvlJc w:val="left"/>
      <w:pPr>
        <w:ind w:left="7796" w:hanging="307"/>
      </w:pPr>
      <w:rPr>
        <w:rFonts w:hint="default"/>
        <w:lang w:val="ru-RU" w:eastAsia="en-US" w:bidi="ar-SA"/>
      </w:rPr>
    </w:lvl>
  </w:abstractNum>
  <w:abstractNum w:abstractNumId="4">
    <w:multiLevelType w:val="hybridMultilevel"/>
    <w:lvl w:ilvl="0">
      <w:start w:val="8"/>
      <w:numFmt w:val="decimal"/>
      <w:lvlText w:val="%1)"/>
      <w:lvlJc w:val="left"/>
      <w:pPr>
        <w:ind w:left="321" w:hanging="302"/>
        <w:jc w:val="left"/>
      </w:pPr>
      <w:rPr>
        <w:rFonts w:hint="default" w:ascii="Times New Roman" w:hAnsi="Times New Roman" w:eastAsia="Times New Roman" w:cs="Times New Roman"/>
        <w:w w:val="101"/>
        <w:sz w:val="27"/>
        <w:szCs w:val="27"/>
        <w:lang w:val="ru-RU" w:eastAsia="en-US" w:bidi="ar-SA"/>
      </w:rPr>
    </w:lvl>
    <w:lvl w:ilvl="1">
      <w:start w:val="0"/>
      <w:numFmt w:val="bullet"/>
      <w:lvlText w:val="•"/>
      <w:lvlJc w:val="left"/>
      <w:pPr>
        <w:ind w:left="1254" w:hanging="302"/>
      </w:pPr>
      <w:rPr>
        <w:rFonts w:hint="default"/>
        <w:lang w:val="ru-RU" w:eastAsia="en-US" w:bidi="ar-SA"/>
      </w:rPr>
    </w:lvl>
    <w:lvl w:ilvl="2">
      <w:start w:val="0"/>
      <w:numFmt w:val="bullet"/>
      <w:lvlText w:val="•"/>
      <w:lvlJc w:val="left"/>
      <w:pPr>
        <w:ind w:left="2188" w:hanging="302"/>
      </w:pPr>
      <w:rPr>
        <w:rFonts w:hint="default"/>
        <w:lang w:val="ru-RU" w:eastAsia="en-US" w:bidi="ar-SA"/>
      </w:rPr>
    </w:lvl>
    <w:lvl w:ilvl="3">
      <w:start w:val="0"/>
      <w:numFmt w:val="bullet"/>
      <w:lvlText w:val="•"/>
      <w:lvlJc w:val="left"/>
      <w:pPr>
        <w:ind w:left="3122" w:hanging="302"/>
      </w:pPr>
      <w:rPr>
        <w:rFonts w:hint="default"/>
        <w:lang w:val="ru-RU" w:eastAsia="en-US" w:bidi="ar-SA"/>
      </w:rPr>
    </w:lvl>
    <w:lvl w:ilvl="4">
      <w:start w:val="0"/>
      <w:numFmt w:val="bullet"/>
      <w:lvlText w:val="•"/>
      <w:lvlJc w:val="left"/>
      <w:pPr>
        <w:ind w:left="4056" w:hanging="302"/>
      </w:pPr>
      <w:rPr>
        <w:rFonts w:hint="default"/>
        <w:lang w:val="ru-RU" w:eastAsia="en-US" w:bidi="ar-SA"/>
      </w:rPr>
    </w:lvl>
    <w:lvl w:ilvl="5">
      <w:start w:val="0"/>
      <w:numFmt w:val="bullet"/>
      <w:lvlText w:val="•"/>
      <w:lvlJc w:val="left"/>
      <w:pPr>
        <w:ind w:left="4990" w:hanging="302"/>
      </w:pPr>
      <w:rPr>
        <w:rFonts w:hint="default"/>
        <w:lang w:val="ru-RU" w:eastAsia="en-US" w:bidi="ar-SA"/>
      </w:rPr>
    </w:lvl>
    <w:lvl w:ilvl="6">
      <w:start w:val="0"/>
      <w:numFmt w:val="bullet"/>
      <w:lvlText w:val="•"/>
      <w:lvlJc w:val="left"/>
      <w:pPr>
        <w:ind w:left="5924" w:hanging="302"/>
      </w:pPr>
      <w:rPr>
        <w:rFonts w:hint="default"/>
        <w:lang w:val="ru-RU" w:eastAsia="en-US" w:bidi="ar-SA"/>
      </w:rPr>
    </w:lvl>
    <w:lvl w:ilvl="7">
      <w:start w:val="0"/>
      <w:numFmt w:val="bullet"/>
      <w:lvlText w:val="•"/>
      <w:lvlJc w:val="left"/>
      <w:pPr>
        <w:ind w:left="6858" w:hanging="302"/>
      </w:pPr>
      <w:rPr>
        <w:rFonts w:hint="default"/>
        <w:lang w:val="ru-RU" w:eastAsia="en-US" w:bidi="ar-SA"/>
      </w:rPr>
    </w:lvl>
    <w:lvl w:ilvl="8">
      <w:start w:val="0"/>
      <w:numFmt w:val="bullet"/>
      <w:lvlText w:val="•"/>
      <w:lvlJc w:val="left"/>
      <w:pPr>
        <w:ind w:left="7792" w:hanging="302"/>
      </w:pPr>
      <w:rPr>
        <w:rFonts w:hint="default"/>
        <w:lang w:val="ru-RU" w:eastAsia="en-US" w:bidi="ar-SA"/>
      </w:rPr>
    </w:lvl>
  </w:abstractNum>
  <w:abstractNum w:abstractNumId="3">
    <w:multiLevelType w:val="hybridMultilevel"/>
    <w:lvl w:ilvl="0">
      <w:start w:val="1"/>
      <w:numFmt w:val="decimal"/>
      <w:lvlText w:val="%1)"/>
      <w:lvlJc w:val="left"/>
      <w:pPr>
        <w:ind w:left="349" w:hanging="307"/>
        <w:jc w:val="left"/>
      </w:pPr>
      <w:rPr>
        <w:rFonts w:hint="default" w:ascii="Times New Roman" w:hAnsi="Times New Roman" w:eastAsia="Times New Roman" w:cs="Times New Roman"/>
        <w:w w:val="99"/>
        <w:sz w:val="27"/>
        <w:szCs w:val="27"/>
        <w:lang w:val="ru-RU" w:eastAsia="en-US" w:bidi="ar-SA"/>
      </w:rPr>
    </w:lvl>
    <w:lvl w:ilvl="1">
      <w:start w:val="0"/>
      <w:numFmt w:val="bullet"/>
      <w:lvlText w:val="•"/>
      <w:lvlJc w:val="left"/>
      <w:pPr>
        <w:ind w:left="1272" w:hanging="307"/>
      </w:pPr>
      <w:rPr>
        <w:rFonts w:hint="default"/>
        <w:lang w:val="ru-RU" w:eastAsia="en-US" w:bidi="ar-SA"/>
      </w:rPr>
    </w:lvl>
    <w:lvl w:ilvl="2">
      <w:start w:val="0"/>
      <w:numFmt w:val="bullet"/>
      <w:lvlText w:val="•"/>
      <w:lvlJc w:val="left"/>
      <w:pPr>
        <w:ind w:left="2204" w:hanging="307"/>
      </w:pPr>
      <w:rPr>
        <w:rFonts w:hint="default"/>
        <w:lang w:val="ru-RU" w:eastAsia="en-US" w:bidi="ar-SA"/>
      </w:rPr>
    </w:lvl>
    <w:lvl w:ilvl="3">
      <w:start w:val="0"/>
      <w:numFmt w:val="bullet"/>
      <w:lvlText w:val="•"/>
      <w:lvlJc w:val="left"/>
      <w:pPr>
        <w:ind w:left="3136" w:hanging="307"/>
      </w:pPr>
      <w:rPr>
        <w:rFonts w:hint="default"/>
        <w:lang w:val="ru-RU" w:eastAsia="en-US" w:bidi="ar-SA"/>
      </w:rPr>
    </w:lvl>
    <w:lvl w:ilvl="4">
      <w:start w:val="0"/>
      <w:numFmt w:val="bullet"/>
      <w:lvlText w:val="•"/>
      <w:lvlJc w:val="left"/>
      <w:pPr>
        <w:ind w:left="4068" w:hanging="307"/>
      </w:pPr>
      <w:rPr>
        <w:rFonts w:hint="default"/>
        <w:lang w:val="ru-RU" w:eastAsia="en-US" w:bidi="ar-SA"/>
      </w:rPr>
    </w:lvl>
    <w:lvl w:ilvl="5">
      <w:start w:val="0"/>
      <w:numFmt w:val="bullet"/>
      <w:lvlText w:val="•"/>
      <w:lvlJc w:val="left"/>
      <w:pPr>
        <w:ind w:left="5000" w:hanging="307"/>
      </w:pPr>
      <w:rPr>
        <w:rFonts w:hint="default"/>
        <w:lang w:val="ru-RU" w:eastAsia="en-US" w:bidi="ar-SA"/>
      </w:rPr>
    </w:lvl>
    <w:lvl w:ilvl="6">
      <w:start w:val="0"/>
      <w:numFmt w:val="bullet"/>
      <w:lvlText w:val="•"/>
      <w:lvlJc w:val="left"/>
      <w:pPr>
        <w:ind w:left="5932" w:hanging="307"/>
      </w:pPr>
      <w:rPr>
        <w:rFonts w:hint="default"/>
        <w:lang w:val="ru-RU" w:eastAsia="en-US" w:bidi="ar-SA"/>
      </w:rPr>
    </w:lvl>
    <w:lvl w:ilvl="7">
      <w:start w:val="0"/>
      <w:numFmt w:val="bullet"/>
      <w:lvlText w:val="•"/>
      <w:lvlJc w:val="left"/>
      <w:pPr>
        <w:ind w:left="6864" w:hanging="307"/>
      </w:pPr>
      <w:rPr>
        <w:rFonts w:hint="default"/>
        <w:lang w:val="ru-RU" w:eastAsia="en-US" w:bidi="ar-SA"/>
      </w:rPr>
    </w:lvl>
    <w:lvl w:ilvl="8">
      <w:start w:val="0"/>
      <w:numFmt w:val="bullet"/>
      <w:lvlText w:val="•"/>
      <w:lvlJc w:val="left"/>
      <w:pPr>
        <w:ind w:left="7796" w:hanging="307"/>
      </w:pPr>
      <w:rPr>
        <w:rFonts w:hint="default"/>
        <w:lang w:val="ru-RU" w:eastAsia="en-US" w:bidi="ar-SA"/>
      </w:rPr>
    </w:lvl>
  </w:abstractNum>
  <w:abstractNum w:abstractNumId="2">
    <w:multiLevelType w:val="hybridMultilevel"/>
    <w:lvl w:ilvl="0">
      <w:start w:val="1"/>
      <w:numFmt w:val="decimal"/>
      <w:lvlText w:val="%1)"/>
      <w:lvlJc w:val="left"/>
      <w:pPr>
        <w:ind w:left="322" w:hanging="304"/>
        <w:jc w:val="right"/>
      </w:pPr>
      <w:rPr>
        <w:rFonts w:hint="default"/>
        <w:w w:val="100"/>
        <w:lang w:val="ru-RU" w:eastAsia="en-US" w:bidi="ar-SA"/>
      </w:rPr>
    </w:lvl>
    <w:lvl w:ilvl="1">
      <w:start w:val="0"/>
      <w:numFmt w:val="bullet"/>
      <w:lvlText w:val="•"/>
      <w:lvlJc w:val="left"/>
      <w:pPr>
        <w:ind w:left="1254" w:hanging="304"/>
      </w:pPr>
      <w:rPr>
        <w:rFonts w:hint="default"/>
        <w:lang w:val="ru-RU" w:eastAsia="en-US" w:bidi="ar-SA"/>
      </w:rPr>
    </w:lvl>
    <w:lvl w:ilvl="2">
      <w:start w:val="0"/>
      <w:numFmt w:val="bullet"/>
      <w:lvlText w:val="•"/>
      <w:lvlJc w:val="left"/>
      <w:pPr>
        <w:ind w:left="2188" w:hanging="304"/>
      </w:pPr>
      <w:rPr>
        <w:rFonts w:hint="default"/>
        <w:lang w:val="ru-RU" w:eastAsia="en-US" w:bidi="ar-SA"/>
      </w:rPr>
    </w:lvl>
    <w:lvl w:ilvl="3">
      <w:start w:val="0"/>
      <w:numFmt w:val="bullet"/>
      <w:lvlText w:val="•"/>
      <w:lvlJc w:val="left"/>
      <w:pPr>
        <w:ind w:left="3122" w:hanging="304"/>
      </w:pPr>
      <w:rPr>
        <w:rFonts w:hint="default"/>
        <w:lang w:val="ru-RU" w:eastAsia="en-US" w:bidi="ar-SA"/>
      </w:rPr>
    </w:lvl>
    <w:lvl w:ilvl="4">
      <w:start w:val="0"/>
      <w:numFmt w:val="bullet"/>
      <w:lvlText w:val="•"/>
      <w:lvlJc w:val="left"/>
      <w:pPr>
        <w:ind w:left="4056" w:hanging="304"/>
      </w:pPr>
      <w:rPr>
        <w:rFonts w:hint="default"/>
        <w:lang w:val="ru-RU" w:eastAsia="en-US" w:bidi="ar-SA"/>
      </w:rPr>
    </w:lvl>
    <w:lvl w:ilvl="5">
      <w:start w:val="0"/>
      <w:numFmt w:val="bullet"/>
      <w:lvlText w:val="•"/>
      <w:lvlJc w:val="left"/>
      <w:pPr>
        <w:ind w:left="4990" w:hanging="304"/>
      </w:pPr>
      <w:rPr>
        <w:rFonts w:hint="default"/>
        <w:lang w:val="ru-RU" w:eastAsia="en-US" w:bidi="ar-SA"/>
      </w:rPr>
    </w:lvl>
    <w:lvl w:ilvl="6">
      <w:start w:val="0"/>
      <w:numFmt w:val="bullet"/>
      <w:lvlText w:val="•"/>
      <w:lvlJc w:val="left"/>
      <w:pPr>
        <w:ind w:left="5924" w:hanging="304"/>
      </w:pPr>
      <w:rPr>
        <w:rFonts w:hint="default"/>
        <w:lang w:val="ru-RU" w:eastAsia="en-US" w:bidi="ar-SA"/>
      </w:rPr>
    </w:lvl>
    <w:lvl w:ilvl="7">
      <w:start w:val="0"/>
      <w:numFmt w:val="bullet"/>
      <w:lvlText w:val="•"/>
      <w:lvlJc w:val="left"/>
      <w:pPr>
        <w:ind w:left="6858" w:hanging="304"/>
      </w:pPr>
      <w:rPr>
        <w:rFonts w:hint="default"/>
        <w:lang w:val="ru-RU" w:eastAsia="en-US" w:bidi="ar-SA"/>
      </w:rPr>
    </w:lvl>
    <w:lvl w:ilvl="8">
      <w:start w:val="0"/>
      <w:numFmt w:val="bullet"/>
      <w:lvlText w:val="•"/>
      <w:lvlJc w:val="left"/>
      <w:pPr>
        <w:ind w:left="7792" w:hanging="304"/>
      </w:pPr>
      <w:rPr>
        <w:rFonts w:hint="default"/>
        <w:lang w:val="ru-RU" w:eastAsia="en-US" w:bidi="ar-SA"/>
      </w:rPr>
    </w:lvl>
  </w:abstractNum>
  <w:abstractNum w:abstractNumId="1">
    <w:multiLevelType w:val="hybridMultilevel"/>
    <w:lvl w:ilvl="0">
      <w:start w:val="1"/>
      <w:numFmt w:val="decimal"/>
      <w:lvlText w:val="%1."/>
      <w:lvlJc w:val="left"/>
      <w:pPr>
        <w:ind w:left="214" w:hanging="286"/>
        <w:jc w:val="right"/>
      </w:pPr>
      <w:rPr>
        <w:rFonts w:hint="default" w:ascii="Times New Roman" w:hAnsi="Times New Roman" w:eastAsia="Times New Roman" w:cs="Times New Roman"/>
        <w:w w:val="98"/>
        <w:sz w:val="27"/>
        <w:szCs w:val="27"/>
        <w:lang w:val="ru-RU" w:eastAsia="en-US" w:bidi="ar-SA"/>
      </w:rPr>
    </w:lvl>
    <w:lvl w:ilvl="1">
      <w:start w:val="0"/>
      <w:numFmt w:val="bullet"/>
      <w:lvlText w:val="•"/>
      <w:lvlJc w:val="left"/>
      <w:pPr>
        <w:ind w:left="1164" w:hanging="286"/>
      </w:pPr>
      <w:rPr>
        <w:rFonts w:hint="default"/>
        <w:lang w:val="ru-RU" w:eastAsia="en-US" w:bidi="ar-SA"/>
      </w:rPr>
    </w:lvl>
    <w:lvl w:ilvl="2">
      <w:start w:val="0"/>
      <w:numFmt w:val="bullet"/>
      <w:lvlText w:val="•"/>
      <w:lvlJc w:val="left"/>
      <w:pPr>
        <w:ind w:left="2108" w:hanging="286"/>
      </w:pPr>
      <w:rPr>
        <w:rFonts w:hint="default"/>
        <w:lang w:val="ru-RU" w:eastAsia="en-US" w:bidi="ar-SA"/>
      </w:rPr>
    </w:lvl>
    <w:lvl w:ilvl="3">
      <w:start w:val="0"/>
      <w:numFmt w:val="bullet"/>
      <w:lvlText w:val="•"/>
      <w:lvlJc w:val="left"/>
      <w:pPr>
        <w:ind w:left="3052" w:hanging="286"/>
      </w:pPr>
      <w:rPr>
        <w:rFonts w:hint="default"/>
        <w:lang w:val="ru-RU" w:eastAsia="en-US" w:bidi="ar-SA"/>
      </w:rPr>
    </w:lvl>
    <w:lvl w:ilvl="4">
      <w:start w:val="0"/>
      <w:numFmt w:val="bullet"/>
      <w:lvlText w:val="•"/>
      <w:lvlJc w:val="left"/>
      <w:pPr>
        <w:ind w:left="3996" w:hanging="286"/>
      </w:pPr>
      <w:rPr>
        <w:rFonts w:hint="default"/>
        <w:lang w:val="ru-RU" w:eastAsia="en-US" w:bidi="ar-SA"/>
      </w:rPr>
    </w:lvl>
    <w:lvl w:ilvl="5">
      <w:start w:val="0"/>
      <w:numFmt w:val="bullet"/>
      <w:lvlText w:val="•"/>
      <w:lvlJc w:val="left"/>
      <w:pPr>
        <w:ind w:left="4940" w:hanging="286"/>
      </w:pPr>
      <w:rPr>
        <w:rFonts w:hint="default"/>
        <w:lang w:val="ru-RU" w:eastAsia="en-US" w:bidi="ar-SA"/>
      </w:rPr>
    </w:lvl>
    <w:lvl w:ilvl="6">
      <w:start w:val="0"/>
      <w:numFmt w:val="bullet"/>
      <w:lvlText w:val="•"/>
      <w:lvlJc w:val="left"/>
      <w:pPr>
        <w:ind w:left="5884" w:hanging="286"/>
      </w:pPr>
      <w:rPr>
        <w:rFonts w:hint="default"/>
        <w:lang w:val="ru-RU" w:eastAsia="en-US" w:bidi="ar-SA"/>
      </w:rPr>
    </w:lvl>
    <w:lvl w:ilvl="7">
      <w:start w:val="0"/>
      <w:numFmt w:val="bullet"/>
      <w:lvlText w:val="•"/>
      <w:lvlJc w:val="left"/>
      <w:pPr>
        <w:ind w:left="6828" w:hanging="286"/>
      </w:pPr>
      <w:rPr>
        <w:rFonts w:hint="default"/>
        <w:lang w:val="ru-RU" w:eastAsia="en-US" w:bidi="ar-SA"/>
      </w:rPr>
    </w:lvl>
    <w:lvl w:ilvl="8">
      <w:start w:val="0"/>
      <w:numFmt w:val="bullet"/>
      <w:lvlText w:val="•"/>
      <w:lvlJc w:val="left"/>
      <w:pPr>
        <w:ind w:left="7772" w:hanging="286"/>
      </w:pPr>
      <w:rPr>
        <w:rFonts w:hint="default"/>
        <w:lang w:val="ru-RU" w:eastAsia="en-US" w:bidi="ar-SA"/>
      </w:rPr>
    </w:lvl>
  </w:abstractNum>
  <w:abstractNum w:abstractNumId="0">
    <w:multiLevelType w:val="hybridMultilevel"/>
    <w:lvl w:ilvl="0">
      <w:start w:val="1"/>
      <w:numFmt w:val="decimal"/>
      <w:lvlText w:val="%1."/>
      <w:lvlJc w:val="left"/>
      <w:pPr>
        <w:ind w:left="227" w:hanging="266"/>
        <w:jc w:val="left"/>
      </w:pPr>
      <w:rPr>
        <w:rFonts w:hint="default" w:ascii="Times New Roman" w:hAnsi="Times New Roman" w:eastAsia="Times New Roman" w:cs="Times New Roman"/>
        <w:w w:val="92"/>
        <w:sz w:val="27"/>
        <w:szCs w:val="27"/>
        <w:lang w:val="ru-RU" w:eastAsia="en-US" w:bidi="ar-SA"/>
      </w:rPr>
    </w:lvl>
    <w:lvl w:ilvl="1">
      <w:start w:val="0"/>
      <w:numFmt w:val="bullet"/>
      <w:lvlText w:val="•"/>
      <w:lvlJc w:val="left"/>
      <w:pPr>
        <w:ind w:left="1164" w:hanging="266"/>
      </w:pPr>
      <w:rPr>
        <w:rFonts w:hint="default"/>
        <w:lang w:val="ru-RU" w:eastAsia="en-US" w:bidi="ar-SA"/>
      </w:rPr>
    </w:lvl>
    <w:lvl w:ilvl="2">
      <w:start w:val="0"/>
      <w:numFmt w:val="bullet"/>
      <w:lvlText w:val="•"/>
      <w:lvlJc w:val="left"/>
      <w:pPr>
        <w:ind w:left="2108" w:hanging="266"/>
      </w:pPr>
      <w:rPr>
        <w:rFonts w:hint="default"/>
        <w:lang w:val="ru-RU" w:eastAsia="en-US" w:bidi="ar-SA"/>
      </w:rPr>
    </w:lvl>
    <w:lvl w:ilvl="3">
      <w:start w:val="0"/>
      <w:numFmt w:val="bullet"/>
      <w:lvlText w:val="•"/>
      <w:lvlJc w:val="left"/>
      <w:pPr>
        <w:ind w:left="3052" w:hanging="266"/>
      </w:pPr>
      <w:rPr>
        <w:rFonts w:hint="default"/>
        <w:lang w:val="ru-RU" w:eastAsia="en-US" w:bidi="ar-SA"/>
      </w:rPr>
    </w:lvl>
    <w:lvl w:ilvl="4">
      <w:start w:val="0"/>
      <w:numFmt w:val="bullet"/>
      <w:lvlText w:val="•"/>
      <w:lvlJc w:val="left"/>
      <w:pPr>
        <w:ind w:left="3996" w:hanging="266"/>
      </w:pPr>
      <w:rPr>
        <w:rFonts w:hint="default"/>
        <w:lang w:val="ru-RU" w:eastAsia="en-US" w:bidi="ar-SA"/>
      </w:rPr>
    </w:lvl>
    <w:lvl w:ilvl="5">
      <w:start w:val="0"/>
      <w:numFmt w:val="bullet"/>
      <w:lvlText w:val="•"/>
      <w:lvlJc w:val="left"/>
      <w:pPr>
        <w:ind w:left="4940" w:hanging="266"/>
      </w:pPr>
      <w:rPr>
        <w:rFonts w:hint="default"/>
        <w:lang w:val="ru-RU" w:eastAsia="en-US" w:bidi="ar-SA"/>
      </w:rPr>
    </w:lvl>
    <w:lvl w:ilvl="6">
      <w:start w:val="0"/>
      <w:numFmt w:val="bullet"/>
      <w:lvlText w:val="•"/>
      <w:lvlJc w:val="left"/>
      <w:pPr>
        <w:ind w:left="5884" w:hanging="266"/>
      </w:pPr>
      <w:rPr>
        <w:rFonts w:hint="default"/>
        <w:lang w:val="ru-RU" w:eastAsia="en-US" w:bidi="ar-SA"/>
      </w:rPr>
    </w:lvl>
    <w:lvl w:ilvl="7">
      <w:start w:val="0"/>
      <w:numFmt w:val="bullet"/>
      <w:lvlText w:val="•"/>
      <w:lvlJc w:val="left"/>
      <w:pPr>
        <w:ind w:left="6828" w:hanging="266"/>
      </w:pPr>
      <w:rPr>
        <w:rFonts w:hint="default"/>
        <w:lang w:val="ru-RU" w:eastAsia="en-US" w:bidi="ar-SA"/>
      </w:rPr>
    </w:lvl>
    <w:lvl w:ilvl="8">
      <w:start w:val="0"/>
      <w:numFmt w:val="bullet"/>
      <w:lvlText w:val="•"/>
      <w:lvlJc w:val="left"/>
      <w:pPr>
        <w:ind w:left="7772" w:hanging="266"/>
      </w:pPr>
      <w:rPr>
        <w:rFonts w:hint="default"/>
        <w:lang w:val="ru-RU"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7"/>
      <w:szCs w:val="27"/>
      <w:lang w:val="ru-RU" w:eastAsia="en-US" w:bidi="ar-SA"/>
    </w:rPr>
  </w:style>
  <w:style w:styleId="Heading1" w:type="paragraph">
    <w:name w:val="Heading 1"/>
    <w:basedOn w:val="Normal"/>
    <w:uiPriority w:val="1"/>
    <w:qFormat/>
    <w:pPr>
      <w:spacing w:before="7"/>
      <w:outlineLvl w:val="1"/>
    </w:pPr>
    <w:rPr>
      <w:rFonts w:ascii="Times New Roman" w:hAnsi="Times New Roman" w:eastAsia="Times New Roman" w:cs="Times New Roman"/>
      <w:sz w:val="30"/>
      <w:szCs w:val="30"/>
      <w:lang w:val="ru-RU" w:eastAsia="en-US" w:bidi="ar-SA"/>
    </w:rPr>
  </w:style>
  <w:style w:styleId="Heading2" w:type="paragraph">
    <w:name w:val="Heading 2"/>
    <w:basedOn w:val="Normal"/>
    <w:uiPriority w:val="1"/>
    <w:qFormat/>
    <w:pPr>
      <w:jc w:val="center"/>
      <w:outlineLvl w:val="2"/>
    </w:pPr>
    <w:rPr>
      <w:rFonts w:ascii="Times New Roman" w:hAnsi="Times New Roman" w:eastAsia="Times New Roman" w:cs="Times New Roman"/>
      <w:sz w:val="28"/>
      <w:szCs w:val="28"/>
      <w:lang w:val="ru-RU" w:eastAsia="en-US" w:bidi="ar-SA"/>
    </w:rPr>
  </w:style>
  <w:style w:styleId="Title" w:type="paragraph">
    <w:name w:val="Title"/>
    <w:basedOn w:val="Normal"/>
    <w:uiPriority w:val="1"/>
    <w:qFormat/>
    <w:pPr>
      <w:spacing w:before="84"/>
      <w:ind w:right="233"/>
      <w:jc w:val="center"/>
    </w:pPr>
    <w:rPr>
      <w:rFonts w:ascii="Times New Roman" w:hAnsi="Times New Roman" w:eastAsia="Times New Roman" w:cs="Times New Roman"/>
      <w:sz w:val="37"/>
      <w:szCs w:val="37"/>
      <w:lang w:val="ru-RU" w:eastAsia="en-US" w:bidi="ar-SA"/>
    </w:rPr>
  </w:style>
  <w:style w:styleId="ListParagraph" w:type="paragraph">
    <w:name w:val="List Paragraph"/>
    <w:basedOn w:val="Normal"/>
    <w:uiPriority w:val="1"/>
    <w:qFormat/>
    <w:pPr>
      <w:ind w:left="313" w:firstLine="705"/>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image" Target="media/image12.png"/><Relationship Id="rId20" Type="http://schemas.openxmlformats.org/officeDocument/2006/relationships/header" Target="header1.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oter" Target="footer5.xml"/><Relationship Id="rId24" Type="http://schemas.openxmlformats.org/officeDocument/2006/relationships/header" Target="header3.xml"/><Relationship Id="rId25" Type="http://schemas.openxmlformats.org/officeDocument/2006/relationships/footer" Target="footer6.xml"/><Relationship Id="rId26" Type="http://schemas.openxmlformats.org/officeDocument/2006/relationships/header" Target="header4.xml"/><Relationship Id="rId27" Type="http://schemas.openxmlformats.org/officeDocument/2006/relationships/footer" Target="footer7.xml"/><Relationship Id="rId28" Type="http://schemas.openxmlformats.org/officeDocument/2006/relationships/header" Target="header5.xml"/><Relationship Id="rId29" Type="http://schemas.openxmlformats.org/officeDocument/2006/relationships/footer" Target="footer8.xml"/><Relationship Id="rId30" Type="http://schemas.openxmlformats.org/officeDocument/2006/relationships/header" Target="header6.xml"/><Relationship Id="rId31" Type="http://schemas.openxmlformats.org/officeDocument/2006/relationships/footer" Target="footer9.xml"/><Relationship Id="rId32" Type="http://schemas.openxmlformats.org/officeDocument/2006/relationships/header" Target="header7.xml"/><Relationship Id="rId33" Type="http://schemas.openxmlformats.org/officeDocument/2006/relationships/footer" Target="footer10.xml"/><Relationship Id="rId34" Type="http://schemas.openxmlformats.org/officeDocument/2006/relationships/header" Target="header8.xml"/><Relationship Id="rId35" Type="http://schemas.openxmlformats.org/officeDocument/2006/relationships/footer" Target="footer11.xml"/><Relationship Id="rId36" Type="http://schemas.openxmlformats.org/officeDocument/2006/relationships/header" Target="header9.xml"/><Relationship Id="rId37" Type="http://schemas.openxmlformats.org/officeDocument/2006/relationships/footer" Target="footer12.xml"/><Relationship Id="rId38" Type="http://schemas.openxmlformats.org/officeDocument/2006/relationships/image" Target="media/image13.png"/><Relationship Id="rId39" Type="http://schemas.openxmlformats.org/officeDocument/2006/relationships/header" Target="header10.xml"/><Relationship Id="rId40" Type="http://schemas.openxmlformats.org/officeDocument/2006/relationships/footer" Target="footer13.xml"/><Relationship Id="rId41" Type="http://schemas.openxmlformats.org/officeDocument/2006/relationships/header" Target="header11.xml"/><Relationship Id="rId42" Type="http://schemas.openxmlformats.org/officeDocument/2006/relationships/footer" Target="footer14.xml"/><Relationship Id="rId43" Type="http://schemas.openxmlformats.org/officeDocument/2006/relationships/image" Target="media/image14.png"/><Relationship Id="rId44" Type="http://schemas.openxmlformats.org/officeDocument/2006/relationships/header" Target="header12.xml"/><Relationship Id="rId45" Type="http://schemas.openxmlformats.org/officeDocument/2006/relationships/footer" Target="footer15.xml"/><Relationship Id="rId46" Type="http://schemas.openxmlformats.org/officeDocument/2006/relationships/header" Target="header13.xml"/><Relationship Id="rId47" Type="http://schemas.openxmlformats.org/officeDocument/2006/relationships/footer" Target="footer16.xm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2020-09-26T21:22:30Z</dcterms:created>
  <dcterms:modified xsi:type="dcterms:W3CDTF">2020-09-26T21:22:30Z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LastSaved">
    <vt:filetime>2020-10-16T00:00:00Z</vt:filetime>
  </property>
</Properties>
</file>