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87"/>
        <w:jc w:val="left"/>
        <w:rPr>
          <w:sz w:val="20"/>
        </w:rPr>
      </w:pPr>
      <w:r>
        <w:rPr>
          <w:sz w:val="20"/>
        </w:rPr>
        <w:drawing>
          <wp:inline distT="0" distB="0" distL="0" distR="0">
            <wp:extent cx="918971" cy="107442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8971" cy="1074420"/>
                    </a:xfrm>
                    <a:prstGeom prst="rect">
                      <a:avLst/>
                    </a:prstGeom>
                  </pic:spPr>
                </pic:pic>
              </a:graphicData>
            </a:graphic>
          </wp:inline>
        </w:drawing>
      </w:r>
      <w:r>
        <w:rPr>
          <w:sz w:val="20"/>
        </w:rPr>
      </w:r>
    </w:p>
    <w:p>
      <w:pPr>
        <w:pStyle w:val="BodyText"/>
        <w:jc w:val="left"/>
        <w:rPr>
          <w:sz w:val="20"/>
        </w:rPr>
      </w:pPr>
    </w:p>
    <w:p>
      <w:pPr>
        <w:pStyle w:val="Title"/>
        <w:tabs>
          <w:tab w:pos="3211" w:val="left" w:leader="none"/>
          <w:tab w:pos="5844" w:val="left" w:leader="none"/>
        </w:tabs>
      </w:pPr>
      <w:r>
        <w:rPr>
          <w:w w:val="95"/>
        </w:rPr>
        <w:t>ПРАВИТЕЛЬСТВО</w:t>
        <w:tab/>
      </w:r>
      <w:r>
        <w:rPr/>
        <w:t>РОССИЙСКОЙ</w:t>
        <w:tab/>
        <w:t>ФЕДЕРАЦИИ</w:t>
      </w:r>
    </w:p>
    <w:p>
      <w:pPr>
        <w:spacing w:before="239"/>
        <w:ind w:left="3209" w:right="3213" w:firstLine="0"/>
        <w:jc w:val="center"/>
        <w:rPr>
          <w:sz w:val="29"/>
        </w:rPr>
      </w:pPr>
      <w:r>
        <w:rPr>
          <w:w w:val="120"/>
          <w:sz w:val="29"/>
        </w:rPr>
        <w:t>ПОСТАНОВЛЕНИЕ</w:t>
      </w:r>
    </w:p>
    <w:p>
      <w:pPr>
        <w:pStyle w:val="BodyText"/>
        <w:spacing w:before="7"/>
        <w:jc w:val="left"/>
        <w:rPr>
          <w:sz w:val="29"/>
        </w:rPr>
      </w:pPr>
    </w:p>
    <w:p>
      <w:pPr>
        <w:pStyle w:val="BodyText"/>
        <w:tabs>
          <w:tab w:pos="2909" w:val="left" w:leader="none"/>
        </w:tabs>
        <w:ind w:left="16"/>
        <w:jc w:val="center"/>
      </w:pPr>
      <w:r>
        <w:rPr/>
        <w:t>от 5 октября 2020</w:t>
      </w:r>
      <w:r>
        <w:rPr>
          <w:spacing w:val="21"/>
        </w:rPr>
        <w:t> </w:t>
      </w:r>
      <w:r>
        <w:rPr/>
        <w:t>г.</w:t>
      </w:r>
      <w:r>
        <w:rPr>
          <w:spacing w:val="67"/>
        </w:rPr>
        <w:t> </w:t>
      </w:r>
      <w:r>
        <w:rPr>
          <w:i/>
        </w:rPr>
        <w:t>№</w:t>
        <w:tab/>
      </w:r>
      <w:r>
        <w:rPr/>
        <w:t>1604</w:t>
      </w:r>
    </w:p>
    <w:p>
      <w:pPr>
        <w:spacing w:before="198"/>
        <w:ind w:left="0" w:right="11" w:firstLine="0"/>
        <w:jc w:val="center"/>
        <w:rPr>
          <w:rFonts w:ascii="Cambria" w:hAnsi="Cambria"/>
          <w:sz w:val="20"/>
        </w:rPr>
      </w:pPr>
      <w:r>
        <w:rPr>
          <w:rFonts w:ascii="Cambria" w:hAnsi="Cambria"/>
          <w:w w:val="105"/>
          <w:sz w:val="20"/>
        </w:rPr>
        <w:t>МОС К ВА</w:t>
      </w:r>
    </w:p>
    <w:p>
      <w:pPr>
        <w:pStyle w:val="BodyText"/>
        <w:jc w:val="left"/>
        <w:rPr>
          <w:rFonts w:ascii="Cambria"/>
          <w:sz w:val="22"/>
        </w:rPr>
      </w:pPr>
    </w:p>
    <w:p>
      <w:pPr>
        <w:pStyle w:val="BodyText"/>
        <w:jc w:val="left"/>
        <w:rPr>
          <w:rFonts w:ascii="Cambria"/>
          <w:sz w:val="22"/>
        </w:rPr>
      </w:pPr>
    </w:p>
    <w:p>
      <w:pPr>
        <w:pStyle w:val="BodyText"/>
        <w:spacing w:line="249" w:lineRule="auto" w:before="144"/>
        <w:ind w:left="710" w:right="426" w:firstLine="1265"/>
        <w:jc w:val="left"/>
      </w:pPr>
      <w:r>
        <w:rPr>
          <w:w w:val="105"/>
        </w:rPr>
        <w:t>Об утверждении требований но обеспечению транспортной безопасности, учитывающих уровни безопасности</w:t>
      </w:r>
    </w:p>
    <w:p>
      <w:pPr>
        <w:pStyle w:val="BodyText"/>
        <w:spacing w:line="305" w:lineRule="exact"/>
        <w:ind w:left="1579"/>
        <w:jc w:val="left"/>
      </w:pPr>
      <w:r>
        <w:rPr>
          <w:w w:val="105"/>
        </w:rPr>
        <w:t>для транспортных средств воздушного транспорта</w:t>
      </w:r>
    </w:p>
    <w:p>
      <w:pPr>
        <w:pStyle w:val="BodyText"/>
        <w:jc w:val="left"/>
        <w:rPr>
          <w:sz w:val="30"/>
        </w:rPr>
      </w:pPr>
    </w:p>
    <w:p>
      <w:pPr>
        <w:pStyle w:val="BodyText"/>
        <w:jc w:val="left"/>
        <w:rPr>
          <w:sz w:val="30"/>
        </w:rPr>
      </w:pPr>
    </w:p>
    <w:p>
      <w:pPr>
        <w:pStyle w:val="BodyText"/>
        <w:tabs>
          <w:tab w:pos="2937" w:val="left" w:leader="none"/>
          <w:tab w:pos="5651" w:val="left" w:leader="none"/>
          <w:tab w:pos="7977" w:val="left" w:leader="none"/>
        </w:tabs>
        <w:spacing w:line="278" w:lineRule="auto"/>
        <w:ind w:left="284" w:right="302" w:firstLine="710"/>
      </w:pPr>
      <w:r>
        <w:rPr/>
        <w:t>В соответствии с Федеральным законом ”О транспортной безопасности”</w:t>
        <w:tab/>
        <w:t>Правительство</w:t>
        <w:tab/>
        <w:t>Российской</w:t>
        <w:tab/>
      </w:r>
      <w:r>
        <w:rPr>
          <w:spacing w:val="-1"/>
        </w:rPr>
        <w:t>Федерации </w:t>
      </w:r>
      <w:r>
        <w:rPr/>
        <w:t>п о с т а н о в л</w:t>
      </w:r>
      <w:r>
        <w:rPr>
          <w:spacing w:val="43"/>
        </w:rPr>
        <w:t> </w:t>
      </w:r>
      <w:r>
        <w:rPr/>
        <w:t>я е т :</w:t>
      </w:r>
    </w:p>
    <w:p>
      <w:pPr>
        <w:pStyle w:val="ListParagraph"/>
        <w:numPr>
          <w:ilvl w:val="0"/>
          <w:numId w:val="1"/>
        </w:numPr>
        <w:tabs>
          <w:tab w:pos="1277" w:val="left" w:leader="none"/>
        </w:tabs>
        <w:spacing w:line="276" w:lineRule="auto" w:before="0" w:after="0"/>
        <w:ind w:left="284" w:right="292" w:firstLine="705"/>
        <w:jc w:val="both"/>
        <w:rPr>
          <w:sz w:val="27"/>
        </w:rPr>
      </w:pPr>
      <w:r>
        <w:rPr>
          <w:sz w:val="27"/>
        </w:rPr>
        <w:t>Утвердить прилагаемые требования по обеспечению транспортной безопасности, учитывающие уровни безопасности для  транспортных средств воздушного</w:t>
      </w:r>
      <w:r>
        <w:rPr>
          <w:spacing w:val="47"/>
          <w:sz w:val="27"/>
        </w:rPr>
        <w:t> </w:t>
      </w:r>
      <w:r>
        <w:rPr>
          <w:sz w:val="27"/>
        </w:rPr>
        <w:t>транспорта.</w:t>
      </w:r>
    </w:p>
    <w:p>
      <w:pPr>
        <w:pStyle w:val="ListParagraph"/>
        <w:numPr>
          <w:ilvl w:val="0"/>
          <w:numId w:val="1"/>
        </w:numPr>
        <w:tabs>
          <w:tab w:pos="1261" w:val="left" w:leader="none"/>
        </w:tabs>
        <w:spacing w:line="278" w:lineRule="auto" w:before="0" w:after="0"/>
        <w:ind w:left="288" w:right="256" w:firstLine="705"/>
        <w:jc w:val="both"/>
        <w:rPr>
          <w:sz w:val="27"/>
        </w:rPr>
      </w:pPr>
      <w:r>
        <w:rPr>
          <w:sz w:val="27"/>
        </w:rPr>
        <w:t>Положения подпункта 1  пункта 6,  подпункта  1  пункта 7, подпункта 2 пункта 8 требований, утвержденных настоящим постановлением, подлежат</w:t>
      </w:r>
      <w:r>
        <w:rPr>
          <w:spacing w:val="43"/>
          <w:sz w:val="27"/>
        </w:rPr>
        <w:t> </w:t>
      </w:r>
      <w:r>
        <w:rPr>
          <w:sz w:val="27"/>
        </w:rPr>
        <w:t>применению:</w:t>
      </w:r>
    </w:p>
    <w:p>
      <w:pPr>
        <w:pStyle w:val="BodyText"/>
        <w:spacing w:line="278" w:lineRule="auto"/>
        <w:ind w:left="281" w:right="279" w:firstLine="704"/>
      </w:pPr>
      <w:r>
        <w:rPr>
          <w:smallCaps/>
          <w:w w:val="84"/>
        </w:rPr>
        <w:t>в</w:t>
      </w:r>
      <w:r>
        <w:rPr>
          <w:smallCaps w:val="0"/>
        </w:rPr>
        <w:t>   </w:t>
      </w:r>
      <w:r>
        <w:rPr>
          <w:smallCaps w:val="0"/>
          <w:spacing w:val="30"/>
        </w:rPr>
        <w:t> </w:t>
      </w:r>
      <w:r>
        <w:rPr>
          <w:smallCaps w:val="0"/>
          <w:w w:val="101"/>
        </w:rPr>
        <w:t>отношении</w:t>
      </w:r>
      <w:r>
        <w:rPr>
          <w:smallCaps w:val="0"/>
        </w:rPr>
        <w:t>    </w:t>
      </w:r>
      <w:r>
        <w:rPr>
          <w:smallCaps w:val="0"/>
          <w:spacing w:val="-22"/>
        </w:rPr>
        <w:t> </w:t>
      </w:r>
      <w:r>
        <w:rPr>
          <w:smallCaps w:val="0"/>
          <w:spacing w:val="-1"/>
          <w:w w:val="101"/>
        </w:rPr>
        <w:t>воздушны</w:t>
      </w:r>
      <w:r>
        <w:rPr>
          <w:smallCaps w:val="0"/>
          <w:w w:val="101"/>
        </w:rPr>
        <w:t>х</w:t>
      </w:r>
      <w:r>
        <w:rPr>
          <w:smallCaps w:val="0"/>
        </w:rPr>
        <w:t>    </w:t>
      </w:r>
      <w:r>
        <w:rPr>
          <w:smallCaps w:val="0"/>
          <w:spacing w:val="-15"/>
        </w:rPr>
        <w:t> </w:t>
      </w:r>
      <w:r>
        <w:rPr>
          <w:smallCaps w:val="0"/>
          <w:spacing w:val="-1"/>
          <w:w w:val="101"/>
        </w:rPr>
        <w:t>судов</w:t>
      </w:r>
      <w:r>
        <w:rPr>
          <w:smallCaps w:val="0"/>
          <w:w w:val="101"/>
        </w:rPr>
        <w:t>,</w:t>
      </w:r>
      <w:r>
        <w:rPr>
          <w:smallCaps w:val="0"/>
        </w:rPr>
        <w:t>    </w:t>
      </w:r>
      <w:r>
        <w:rPr>
          <w:smallCaps w:val="0"/>
          <w:spacing w:val="-19"/>
        </w:rPr>
        <w:t> </w:t>
      </w:r>
      <w:r>
        <w:rPr>
          <w:smallCaps w:val="0"/>
          <w:spacing w:val="-1"/>
        </w:rPr>
        <w:t>включенны</w:t>
      </w:r>
      <w:r>
        <w:rPr>
          <w:smallCaps w:val="0"/>
        </w:rPr>
        <w:t>х    </w:t>
      </w:r>
      <w:r>
        <w:rPr>
          <w:smallCaps w:val="0"/>
          <w:spacing w:val="-1"/>
        </w:rPr>
        <w:t> </w:t>
      </w:r>
      <w:r>
        <w:rPr>
          <w:smallCaps w:val="0"/>
          <w:w w:val="101"/>
        </w:rPr>
        <w:t>в</w:t>
      </w:r>
      <w:r>
        <w:rPr>
          <w:smallCaps w:val="0"/>
        </w:rPr>
        <w:t>   </w:t>
      </w:r>
      <w:r>
        <w:rPr>
          <w:smallCaps w:val="0"/>
          <w:spacing w:val="15"/>
        </w:rPr>
        <w:t> </w:t>
      </w:r>
      <w:r>
        <w:rPr>
          <w:smallCaps w:val="0"/>
          <w:spacing w:val="-1"/>
          <w:w w:val="102"/>
        </w:rPr>
        <w:t>сертификат </w:t>
      </w:r>
      <w:r>
        <w:rPr>
          <w:smallCaps w:val="0"/>
          <w:spacing w:val="-1"/>
          <w:w w:val="101"/>
        </w:rPr>
        <w:t>эксплуатант</w:t>
      </w:r>
      <w:r>
        <w:rPr>
          <w:smallCaps w:val="0"/>
          <w:w w:val="101"/>
        </w:rPr>
        <w:t>а</w:t>
      </w:r>
      <w:r>
        <w:rPr>
          <w:smallCaps w:val="0"/>
        </w:rPr>
        <w:t>   </w:t>
      </w:r>
      <w:r>
        <w:rPr>
          <w:smallCaps w:val="0"/>
          <w:spacing w:val="-34"/>
        </w:rPr>
        <w:t> </w:t>
      </w:r>
      <w:r>
        <w:rPr>
          <w:smallCaps w:val="0"/>
          <w:spacing w:val="-1"/>
          <w:w w:val="101"/>
        </w:rPr>
        <w:t>субъект</w:t>
      </w:r>
      <w:r>
        <w:rPr>
          <w:smallCaps w:val="0"/>
          <w:w w:val="101"/>
        </w:rPr>
        <w:t>а</w:t>
      </w:r>
      <w:r>
        <w:rPr>
          <w:smallCaps w:val="0"/>
        </w:rPr>
        <w:t>   </w:t>
      </w:r>
      <w:r>
        <w:rPr>
          <w:smallCaps w:val="0"/>
          <w:spacing w:val="-25"/>
        </w:rPr>
        <w:t> </w:t>
      </w:r>
      <w:r>
        <w:rPr>
          <w:smallCaps w:val="0"/>
          <w:w w:val="101"/>
        </w:rPr>
        <w:t>транспортной</w:t>
      </w:r>
      <w:r>
        <w:rPr>
          <w:smallCaps w:val="0"/>
        </w:rPr>
        <w:t>   </w:t>
      </w:r>
      <w:r>
        <w:rPr>
          <w:smallCaps w:val="0"/>
          <w:spacing w:val="-20"/>
        </w:rPr>
        <w:t> </w:t>
      </w:r>
      <w:r>
        <w:rPr>
          <w:smallCaps w:val="0"/>
          <w:spacing w:val="-1"/>
          <w:w w:val="103"/>
        </w:rPr>
        <w:t>инфраструктур</w:t>
      </w:r>
      <w:r>
        <w:rPr>
          <w:smallCaps w:val="0"/>
          <w:w w:val="103"/>
        </w:rPr>
        <w:t>ы</w:t>
      </w:r>
      <w:r>
        <w:rPr>
          <w:smallCaps w:val="0"/>
        </w:rPr>
        <w:t>  </w:t>
      </w:r>
      <w:r>
        <w:rPr>
          <w:smallCaps w:val="0"/>
          <w:spacing w:val="30"/>
        </w:rPr>
        <w:t> </w:t>
      </w:r>
      <w:r>
        <w:rPr>
          <w:smallCaps w:val="0"/>
          <w:spacing w:val="-1"/>
        </w:rPr>
        <w:t>посл</w:t>
      </w:r>
      <w:r>
        <w:rPr>
          <w:smallCaps w:val="0"/>
        </w:rPr>
        <w:t>е   </w:t>
      </w:r>
      <w:r>
        <w:rPr>
          <w:smallCaps w:val="0"/>
          <w:spacing w:val="-28"/>
        </w:rPr>
        <w:t> </w:t>
      </w:r>
      <w:r>
        <w:rPr>
          <w:smallCaps w:val="0"/>
          <w:w w:val="90"/>
        </w:rPr>
        <w:t>1</w:t>
      </w:r>
      <w:r>
        <w:rPr>
          <w:smallCaps w:val="0"/>
          <w:spacing w:val="22"/>
        </w:rPr>
        <w:t> </w:t>
      </w:r>
      <w:r>
        <w:rPr>
          <w:smallCaps w:val="0"/>
          <w:spacing w:val="-1"/>
          <w:w w:val="99"/>
        </w:rPr>
        <w:t>января </w:t>
      </w:r>
      <w:r>
        <w:rPr>
          <w:smallCaps w:val="0"/>
          <w:w w:val="102"/>
        </w:rPr>
        <w:t>2023</w:t>
      </w:r>
      <w:r>
        <w:rPr>
          <w:smallCaps w:val="0"/>
          <w:spacing w:val="9"/>
        </w:rPr>
        <w:t> </w:t>
      </w:r>
      <w:r>
        <w:rPr>
          <w:smallCaps w:val="0"/>
          <w:spacing w:val="-1"/>
          <w:w w:val="99"/>
        </w:rPr>
        <w:t>г.</w:t>
      </w:r>
      <w:r>
        <w:rPr>
          <w:smallCaps w:val="0"/>
          <w:w w:val="99"/>
        </w:rPr>
        <w:t>,</w:t>
      </w:r>
      <w:r>
        <w:rPr>
          <w:smallCaps w:val="0"/>
          <w:spacing w:val="19"/>
        </w:rPr>
        <w:t> </w:t>
      </w:r>
      <w:r>
        <w:rPr>
          <w:smallCaps w:val="0"/>
          <w:w w:val="26"/>
        </w:rPr>
        <w:t>—</w:t>
      </w:r>
      <w:r>
        <w:rPr>
          <w:smallCaps w:val="0"/>
          <w:spacing w:val="16"/>
        </w:rPr>
        <w:t> </w:t>
      </w:r>
      <w:r>
        <w:rPr>
          <w:smallCaps w:val="0"/>
          <w:w w:val="97"/>
        </w:rPr>
        <w:t>с</w:t>
      </w:r>
      <w:r>
        <w:rPr>
          <w:smallCaps w:val="0"/>
          <w:spacing w:val="3"/>
        </w:rPr>
        <w:t> </w:t>
      </w:r>
      <w:r>
        <w:rPr>
          <w:smallCaps w:val="0"/>
          <w:w w:val="110"/>
        </w:rPr>
        <w:t>1</w:t>
      </w:r>
      <w:r>
        <w:rPr>
          <w:smallCaps w:val="0"/>
          <w:spacing w:val="-5"/>
        </w:rPr>
        <w:t> </w:t>
      </w:r>
      <w:r>
        <w:rPr>
          <w:smallCaps w:val="0"/>
          <w:spacing w:val="-1"/>
        </w:rPr>
        <w:t>январ</w:t>
      </w:r>
      <w:r>
        <w:rPr>
          <w:smallCaps w:val="0"/>
        </w:rPr>
        <w:t>я</w:t>
      </w:r>
      <w:r>
        <w:rPr>
          <w:smallCaps w:val="0"/>
          <w:spacing w:val="23"/>
        </w:rPr>
        <w:t> </w:t>
      </w:r>
      <w:r>
        <w:rPr>
          <w:smallCaps w:val="0"/>
          <w:w w:val="102"/>
        </w:rPr>
        <w:t>2023</w:t>
      </w:r>
      <w:r>
        <w:rPr>
          <w:smallCaps w:val="0"/>
          <w:spacing w:val="16"/>
        </w:rPr>
        <w:t> </w:t>
      </w:r>
      <w:r>
        <w:rPr>
          <w:smallCaps w:val="0"/>
          <w:spacing w:val="-1"/>
          <w:w w:val="97"/>
        </w:rPr>
        <w:t>г.;</w:t>
      </w:r>
    </w:p>
    <w:p>
      <w:pPr>
        <w:pStyle w:val="BodyText"/>
        <w:spacing w:line="283" w:lineRule="auto"/>
        <w:ind w:left="288" w:right="274" w:firstLine="697"/>
      </w:pPr>
      <w:r>
        <w:rPr/>
        <w:t>в отношении воздушных судов, не указанных в абзаце втором настоящего пункта, - с 1 января 2025 г.</w:t>
      </w:r>
    </w:p>
    <w:p>
      <w:pPr>
        <w:pStyle w:val="ListParagraph"/>
        <w:numPr>
          <w:ilvl w:val="0"/>
          <w:numId w:val="1"/>
        </w:numPr>
        <w:tabs>
          <w:tab w:pos="1255" w:val="left" w:leader="none"/>
        </w:tabs>
        <w:spacing w:line="280" w:lineRule="auto" w:before="0" w:after="0"/>
        <w:ind w:left="277" w:right="251" w:firstLine="703"/>
        <w:jc w:val="both"/>
        <w:rPr>
          <w:sz w:val="27"/>
        </w:rPr>
      </w:pPr>
      <w:r>
        <w:rPr>
          <w:sz w:val="27"/>
        </w:rPr>
        <w:t>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w:t>
      </w:r>
      <w:r>
        <w:rPr>
          <w:spacing w:val="7"/>
          <w:sz w:val="27"/>
        </w:rPr>
        <w:t> </w:t>
      </w:r>
      <w:r>
        <w:rPr>
          <w:sz w:val="27"/>
        </w:rPr>
        <w:t>постановления.</w:t>
      </w:r>
    </w:p>
    <w:p>
      <w:pPr>
        <w:pStyle w:val="ListParagraph"/>
        <w:numPr>
          <w:ilvl w:val="0"/>
          <w:numId w:val="1"/>
        </w:numPr>
        <w:tabs>
          <w:tab w:pos="1255" w:val="left" w:leader="none"/>
        </w:tabs>
        <w:spacing w:line="307" w:lineRule="exact" w:before="0" w:after="0"/>
        <w:ind w:left="1254" w:right="0" w:hanging="282"/>
        <w:jc w:val="both"/>
        <w:rPr>
          <w:sz w:val="27"/>
        </w:rPr>
      </w:pPr>
      <w:r>
        <w:rPr>
          <w:sz w:val="27"/>
        </w:rPr>
        <w:t>Настоящее постановление действует 6 лет со дня его</w:t>
      </w:r>
      <w:r>
        <w:rPr>
          <w:spacing w:val="7"/>
          <w:sz w:val="27"/>
        </w:rPr>
        <w:t> </w:t>
      </w:r>
      <w:r>
        <w:rPr>
          <w:sz w:val="27"/>
        </w:rPr>
        <w:t>вступления</w:t>
      </w:r>
    </w:p>
    <w:p>
      <w:pPr>
        <w:spacing w:before="63"/>
        <w:ind w:left="276" w:right="0" w:firstLine="0"/>
        <w:jc w:val="left"/>
        <w:rPr>
          <w:sz w:val="24"/>
        </w:rPr>
      </w:pPr>
      <w:r>
        <w:rPr>
          <w:sz w:val="24"/>
        </w:rPr>
        <w:t>В сИлу.</w:t>
      </w:r>
    </w:p>
    <w:p>
      <w:pPr>
        <w:pStyle w:val="BodyText"/>
        <w:jc w:val="left"/>
        <w:rPr>
          <w:sz w:val="20"/>
        </w:rPr>
      </w:pPr>
    </w:p>
    <w:p>
      <w:pPr>
        <w:spacing w:after="0"/>
        <w:jc w:val="left"/>
        <w:rPr>
          <w:sz w:val="20"/>
        </w:rPr>
        <w:sectPr>
          <w:type w:val="continuous"/>
          <w:pgSz w:w="11900" w:h="16840"/>
          <w:pgMar w:top="920" w:bottom="280" w:left="1160" w:right="1180"/>
        </w:sectPr>
      </w:pPr>
    </w:p>
    <w:p>
      <w:pPr>
        <w:pStyle w:val="BodyText"/>
        <w:tabs>
          <w:tab w:pos="4843" w:val="left" w:leader="none"/>
        </w:tabs>
        <w:spacing w:before="265"/>
        <w:ind w:left="256"/>
        <w:jc w:val="center"/>
        <w:rPr>
          <w:rFonts w:ascii="Courier New" w:hAnsi="Courier New"/>
          <w:sz w:val="19"/>
        </w:rPr>
      </w:pPr>
      <w:r>
        <w:rPr/>
        <w:pict>
          <v:group style="position:absolute;margin-left:227.093399pt;margin-top:11.100538pt;width:84.6pt;height:70.55pt;mso-position-horizontal-relative:page;mso-position-vertical-relative:paragraph;z-index:-16140800" coordorigin="4542,222" coordsize="1692,1411">
            <v:shape style="position:absolute;left:4923;top:445;width:778;height:778" type="#_x0000_t75" stroked="false">
              <v:imagedata r:id="rId6" o:title=""/>
            </v:shape>
            <v:shape style="position:absolute;left:4613;top:610;width:929;height:396" type="#_x0000_t75" stroked="false">
              <v:imagedata r:id="rId7" o:title=""/>
            </v:shape>
            <v:shape style="position:absolute;left:5966;top:293;width:130;height:130" type="#_x0000_t75" stroked="false">
              <v:imagedata r:id="rId8" o:title=""/>
            </v:shape>
            <v:shape style="position:absolute;left:4908;top:222;width:1116;height:173" type="#_x0000_t75" stroked="false">
              <v:imagedata r:id="rId9" o:title=""/>
            </v:shape>
            <v:shape style="position:absolute;left:4908;top:1128;width:497;height:389" type="#_x0000_t75" stroked="false">
              <v:imagedata r:id="rId10" o:title=""/>
            </v:shape>
            <v:shape style="position:absolute;left:5736;top:768;width:497;height:310" type="#_x0000_t75" stroked="false">
              <v:imagedata r:id="rId11" o:title=""/>
            </v:shape>
            <v:shape style="position:absolute;left:5484;top:1157;width:655;height:475" type="#_x0000_t75" stroked="false">
              <v:imagedata r:id="rId12" o:title=""/>
            </v:shape>
            <v:shape style="position:absolute;left:4973;top:344;width:152;height:137" type="#_x0000_t75" stroked="false">
              <v:imagedata r:id="rId13" o:title=""/>
            </v:shape>
            <v:shape style="position:absolute;left:5470;top:329;width:432;height:252" type="#_x0000_t75" stroked="false">
              <v:imagedata r:id="rId14" o:title=""/>
            </v:shape>
            <v:shape style="position:absolute;left:4541;top:1157;width:389;height:310" type="#_x0000_t75" stroked="false">
              <v:imagedata r:id="rId15" o:title=""/>
            </v:shape>
            <v:shape style="position:absolute;left:4700;top:1474;width:209;height:137" type="#_x0000_t75" stroked="false">
              <v:imagedata r:id="rId16" o:title=""/>
            </v:shape>
            <w10:wrap type="none"/>
          </v:group>
        </w:pict>
      </w:r>
      <w:r>
        <w:rPr/>
        <w:t>Председатель</w:t>
      </w:r>
      <w:r>
        <w:rPr>
          <w:spacing w:val="27"/>
        </w:rPr>
        <w:t> </w:t>
      </w:r>
      <w:r>
        <w:rPr/>
        <w:t>Правител</w:t>
        <w:tab/>
      </w:r>
      <w:r>
        <w:rPr>
          <w:rFonts w:ascii="Courier New" w:hAnsi="Courier New"/>
          <w:sz w:val="19"/>
        </w:rPr>
        <w:t>О,</w:t>
      </w:r>
    </w:p>
    <w:p>
      <w:pPr>
        <w:pStyle w:val="BodyText"/>
        <w:tabs>
          <w:tab w:pos="4281" w:val="left" w:leader="none"/>
        </w:tabs>
        <w:spacing w:before="13"/>
        <w:ind w:left="322"/>
        <w:jc w:val="center"/>
        <w:rPr>
          <w:rFonts w:ascii="Courier New" w:hAnsi="Courier New"/>
        </w:rPr>
      </w:pPr>
      <w:r>
        <w:rPr/>
        <w:t>Российской</w:t>
      </w:r>
      <w:r>
        <w:rPr>
          <w:spacing w:val="28"/>
        </w:rPr>
        <w:t> </w:t>
      </w:r>
      <w:r>
        <w:rPr/>
        <w:t>Федера</w:t>
        <w:tab/>
      </w:r>
      <w:r>
        <w:rPr>
          <w:rFonts w:ascii="Courier New" w:hAnsi="Courier New"/>
          <w:vertAlign w:val="superscript"/>
        </w:rPr>
        <w:t>в</w:t>
      </w:r>
      <w:r>
        <w:rPr>
          <w:rFonts w:ascii="Courier New" w:hAnsi="Courier New"/>
          <w:spacing w:val="-119"/>
          <w:vertAlign w:val="baseline"/>
        </w:rPr>
        <w:t> </w:t>
      </w:r>
      <w:r>
        <w:rPr>
          <w:rFonts w:ascii="Courier New" w:hAnsi="Courier New"/>
          <w:vertAlign w:val="superscript"/>
        </w:rPr>
        <w:t>О</w:t>
      </w:r>
    </w:p>
    <w:p>
      <w:pPr>
        <w:pStyle w:val="BodyText"/>
        <w:jc w:val="left"/>
        <w:rPr>
          <w:rFonts w:ascii="Courier New"/>
          <w:sz w:val="30"/>
        </w:rPr>
      </w:pPr>
      <w:r>
        <w:rPr/>
        <w:br w:type="column"/>
      </w:r>
      <w:r>
        <w:rPr>
          <w:rFonts w:ascii="Courier New"/>
          <w:sz w:val="30"/>
        </w:rPr>
      </w:r>
    </w:p>
    <w:p>
      <w:pPr>
        <w:pStyle w:val="BodyText"/>
        <w:spacing w:before="242"/>
        <w:ind w:left="296"/>
        <w:jc w:val="left"/>
      </w:pPr>
      <w:r>
        <w:rPr/>
        <w:t>М.Мишустин</w:t>
      </w:r>
    </w:p>
    <w:p>
      <w:pPr>
        <w:spacing w:after="0"/>
        <w:jc w:val="left"/>
        <w:sectPr>
          <w:type w:val="continuous"/>
          <w:pgSz w:w="11900" w:h="16840"/>
          <w:pgMar w:top="920" w:bottom="280" w:left="1160" w:right="1180"/>
          <w:cols w:num="2" w:equalWidth="0">
            <w:col w:w="5140" w:space="2259"/>
            <w:col w:w="2161"/>
          </w:cols>
        </w:sectPr>
      </w:pPr>
    </w:p>
    <w:p>
      <w:pPr>
        <w:pStyle w:val="BodyText"/>
        <w:jc w:val="left"/>
        <w:rPr>
          <w:sz w:val="20"/>
        </w:rPr>
      </w:pPr>
    </w:p>
    <w:p>
      <w:pPr>
        <w:pStyle w:val="BodyText"/>
        <w:spacing w:before="6"/>
        <w:jc w:val="left"/>
        <w:rPr>
          <w:sz w:val="20"/>
        </w:rPr>
      </w:pPr>
    </w:p>
    <w:p>
      <w:pPr>
        <w:pStyle w:val="BodyText"/>
        <w:spacing w:line="119" w:lineRule="exact"/>
        <w:ind w:left="272"/>
        <w:jc w:val="left"/>
        <w:rPr>
          <w:sz w:val="11"/>
        </w:rPr>
      </w:pPr>
      <w:r>
        <w:rPr>
          <w:position w:val="-1"/>
          <w:sz w:val="11"/>
        </w:rPr>
        <w:drawing>
          <wp:inline distT="0" distB="0" distL="0" distR="0">
            <wp:extent cx="335756" cy="76104"/>
            <wp:effectExtent l="0" t="0" r="0" b="0"/>
            <wp:docPr id="3" name="image13.png"/>
            <wp:cNvGraphicFramePr>
              <a:graphicFrameLocks noChangeAspect="1"/>
            </wp:cNvGraphicFramePr>
            <a:graphic>
              <a:graphicData uri="http://schemas.openxmlformats.org/drawingml/2006/picture">
                <pic:pic>
                  <pic:nvPicPr>
                    <pic:cNvPr id="4" name="image13.png"/>
                    <pic:cNvPicPr/>
                  </pic:nvPicPr>
                  <pic:blipFill>
                    <a:blip r:embed="rId17" cstate="print"/>
                    <a:stretch>
                      <a:fillRect/>
                    </a:stretch>
                  </pic:blipFill>
                  <pic:spPr>
                    <a:xfrm>
                      <a:off x="0" y="0"/>
                      <a:ext cx="335756" cy="76104"/>
                    </a:xfrm>
                    <a:prstGeom prst="rect">
                      <a:avLst/>
                    </a:prstGeom>
                  </pic:spPr>
                </pic:pic>
              </a:graphicData>
            </a:graphic>
          </wp:inline>
        </w:drawing>
      </w:r>
      <w:r>
        <w:rPr>
          <w:position w:val="-1"/>
          <w:sz w:val="11"/>
        </w:rPr>
      </w:r>
    </w:p>
    <w:p>
      <w:pPr>
        <w:spacing w:after="0" w:line="119" w:lineRule="exact"/>
        <w:jc w:val="left"/>
        <w:rPr>
          <w:sz w:val="11"/>
        </w:rPr>
        <w:sectPr>
          <w:type w:val="continuous"/>
          <w:pgSz w:w="11900" w:h="16840"/>
          <w:pgMar w:top="920" w:bottom="280" w:left="1160" w:right="1180"/>
        </w:sectPr>
      </w:pPr>
    </w:p>
    <w:p>
      <w:pPr>
        <w:pStyle w:val="BodyText"/>
        <w:spacing w:before="64"/>
        <w:ind w:left="5200"/>
        <w:jc w:val="center"/>
      </w:pPr>
      <w:r>
        <w:rPr/>
        <w:t>УТВЕРЖДЕНЫ</w:t>
      </w:r>
    </w:p>
    <w:p>
      <w:pPr>
        <w:pStyle w:val="BodyText"/>
        <w:spacing w:line="244" w:lineRule="auto" w:before="57"/>
        <w:ind w:left="5204"/>
        <w:jc w:val="center"/>
      </w:pPr>
      <w:r>
        <w:rPr/>
        <w:t>постановлением Правительства Российской Федерации</w:t>
      </w:r>
    </w:p>
    <w:p>
      <w:pPr>
        <w:pStyle w:val="BodyText"/>
        <w:tabs>
          <w:tab w:pos="8110" w:val="left" w:leader="none"/>
        </w:tabs>
        <w:spacing w:before="7"/>
        <w:ind w:left="5224"/>
        <w:jc w:val="center"/>
      </w:pPr>
      <w:r>
        <w:rPr/>
        <w:t>от 5 октября 2020</w:t>
      </w:r>
      <w:r>
        <w:rPr>
          <w:spacing w:val="21"/>
        </w:rPr>
        <w:t> </w:t>
      </w:r>
      <w:r>
        <w:rPr/>
        <w:t>г.</w:t>
      </w:r>
      <w:r>
        <w:rPr>
          <w:spacing w:val="55"/>
        </w:rPr>
        <w:t> </w:t>
      </w:r>
      <w:r>
        <w:rPr/>
        <w:t>№</w:t>
        <w:tab/>
        <w:t>1604</w:t>
      </w:r>
    </w:p>
    <w:p>
      <w:pPr>
        <w:pStyle w:val="BodyText"/>
        <w:jc w:val="left"/>
        <w:rPr>
          <w:sz w:val="30"/>
        </w:rPr>
      </w:pPr>
    </w:p>
    <w:p>
      <w:pPr>
        <w:pStyle w:val="BodyText"/>
        <w:jc w:val="left"/>
        <w:rPr>
          <w:sz w:val="30"/>
        </w:rPr>
      </w:pPr>
    </w:p>
    <w:p>
      <w:pPr>
        <w:pStyle w:val="BodyText"/>
        <w:jc w:val="left"/>
        <w:rPr>
          <w:sz w:val="30"/>
        </w:rPr>
      </w:pPr>
    </w:p>
    <w:p>
      <w:pPr>
        <w:pStyle w:val="BodyText"/>
        <w:spacing w:before="5"/>
        <w:jc w:val="left"/>
        <w:rPr>
          <w:sz w:val="34"/>
        </w:rPr>
      </w:pPr>
    </w:p>
    <w:p>
      <w:pPr>
        <w:spacing w:before="0"/>
        <w:ind w:left="32" w:right="0" w:firstLine="0"/>
        <w:jc w:val="center"/>
        <w:rPr>
          <w:b/>
          <w:sz w:val="27"/>
        </w:rPr>
      </w:pPr>
      <w:r>
        <w:rPr>
          <w:b/>
          <w:w w:val="135"/>
          <w:sz w:val="27"/>
        </w:rPr>
        <w:t>ТРЕБОВАНИЯ</w:t>
      </w:r>
    </w:p>
    <w:p>
      <w:pPr>
        <w:spacing w:line="244" w:lineRule="auto" w:before="136"/>
        <w:ind w:left="26" w:right="0" w:firstLine="0"/>
        <w:jc w:val="center"/>
        <w:rPr>
          <w:b/>
          <w:sz w:val="27"/>
        </w:rPr>
      </w:pPr>
      <w:r>
        <w:rPr>
          <w:b/>
          <w:sz w:val="27"/>
        </w:rPr>
        <w:t>по обеспечению транспортной безопасности, учитывающие у ровни безопасности для транспортных ередств воздушного транспорта</w:t>
      </w:r>
    </w:p>
    <w:p>
      <w:pPr>
        <w:pStyle w:val="BodyText"/>
        <w:jc w:val="left"/>
        <w:rPr>
          <w:b/>
          <w:sz w:val="30"/>
        </w:rPr>
      </w:pPr>
    </w:p>
    <w:p>
      <w:pPr>
        <w:pStyle w:val="BodyText"/>
        <w:spacing w:before="5"/>
        <w:jc w:val="left"/>
        <w:rPr>
          <w:b/>
          <w:sz w:val="29"/>
        </w:rPr>
      </w:pPr>
    </w:p>
    <w:p>
      <w:pPr>
        <w:pStyle w:val="ListParagraph"/>
        <w:numPr>
          <w:ilvl w:val="0"/>
          <w:numId w:val="2"/>
        </w:numPr>
        <w:tabs>
          <w:tab w:pos="1284" w:val="left" w:leader="none"/>
        </w:tabs>
        <w:spacing w:line="280" w:lineRule="auto" w:before="0" w:after="0"/>
        <w:ind w:left="292" w:right="264" w:firstLine="719"/>
        <w:jc w:val="both"/>
        <w:rPr>
          <w:sz w:val="27"/>
        </w:rPr>
      </w:pPr>
      <w:r>
        <w:rPr>
          <w:sz w:val="27"/>
        </w:rPr>
        <w:t>Настоящий документ устанавливает требования по обеспечению транспортной безопасности, учитывающие уровни безопасности для транспортных средств воздушного транспорта (далее - транспортные средства).</w:t>
      </w:r>
    </w:p>
    <w:p>
      <w:pPr>
        <w:pStyle w:val="ListParagraph"/>
        <w:numPr>
          <w:ilvl w:val="0"/>
          <w:numId w:val="2"/>
        </w:numPr>
        <w:tabs>
          <w:tab w:pos="1284" w:val="left" w:leader="none"/>
        </w:tabs>
        <w:spacing w:line="273" w:lineRule="auto" w:before="0" w:after="0"/>
        <w:ind w:left="292" w:right="275" w:firstLine="708"/>
        <w:jc w:val="both"/>
        <w:rPr>
          <w:sz w:val="27"/>
        </w:rPr>
      </w:pPr>
      <w:r>
        <w:rPr>
          <w:sz w:val="27"/>
        </w:rPr>
        <w:t>Настоящий документ применяется в отношении следующих транспортных</w:t>
      </w:r>
      <w:r>
        <w:rPr>
          <w:spacing w:val="32"/>
          <w:sz w:val="27"/>
        </w:rPr>
        <w:t> </w:t>
      </w:r>
      <w:r>
        <w:rPr>
          <w:sz w:val="27"/>
        </w:rPr>
        <w:t>средств:</w:t>
      </w:r>
    </w:p>
    <w:p>
      <w:pPr>
        <w:pStyle w:val="BodyText"/>
        <w:spacing w:line="278" w:lineRule="auto"/>
        <w:ind w:left="299" w:right="256" w:firstLine="708"/>
      </w:pPr>
      <w:r>
        <w:rPr/>
        <w:t>воздушные суда гражданской авиации, используемые для осуществления коммерческих воздушных перевозок и (или) выполнения авиационных</w:t>
      </w:r>
      <w:r>
        <w:rPr>
          <w:spacing w:val="51"/>
        </w:rPr>
        <w:t> </w:t>
      </w:r>
      <w:r>
        <w:rPr/>
        <w:t>работ;</w:t>
      </w:r>
    </w:p>
    <w:p>
      <w:pPr>
        <w:pStyle w:val="BodyText"/>
        <w:tabs>
          <w:tab w:pos="2437" w:val="left" w:leader="none"/>
          <w:tab w:pos="2638" w:val="left" w:leader="none"/>
          <w:tab w:pos="3465" w:val="left" w:leader="none"/>
          <w:tab w:pos="4029" w:val="left" w:leader="none"/>
          <w:tab w:pos="4746" w:val="left" w:leader="none"/>
          <w:tab w:pos="5544" w:val="left" w:leader="none"/>
          <w:tab w:pos="5923" w:val="left" w:leader="none"/>
          <w:tab w:pos="7639" w:val="left" w:leader="none"/>
          <w:tab w:pos="7977" w:val="left" w:leader="none"/>
        </w:tabs>
        <w:spacing w:line="280" w:lineRule="auto"/>
        <w:ind w:left="292" w:right="248" w:firstLine="708"/>
        <w:jc w:val="left"/>
      </w:pPr>
      <w:r>
        <w:rPr/>
        <w:t>воздушные</w:t>
        <w:tab/>
        <w:tab/>
        <w:t>суда</w:t>
        <w:tab/>
        <w:t>авиации</w:t>
        <w:tab/>
        <w:t>общего</w:t>
        <w:tab/>
        <w:t>назначения,</w:t>
        <w:tab/>
        <w:t>определенные Правительством</w:t>
        <w:tab/>
        <w:t>Российской</w:t>
        <w:tab/>
        <w:t>Федерации</w:t>
        <w:tab/>
        <w:t>в  </w:t>
      </w:r>
      <w:r>
        <w:rPr>
          <w:spacing w:val="9"/>
        </w:rPr>
        <w:t> </w:t>
      </w:r>
      <w:r>
        <w:rPr/>
        <w:t>соответствии</w:t>
        <w:tab/>
        <w:t>с</w:t>
        <w:tab/>
        <w:t>пунктом 11 статви 1 Федерального закона ”О транспортной  безопасности”  (далее Закон).</w:t>
      </w:r>
    </w:p>
    <w:p>
      <w:pPr>
        <w:pStyle w:val="ListParagraph"/>
        <w:numPr>
          <w:ilvl w:val="0"/>
          <w:numId w:val="2"/>
        </w:numPr>
        <w:tabs>
          <w:tab w:pos="1283" w:val="left" w:leader="none"/>
        </w:tabs>
        <w:spacing w:line="278" w:lineRule="auto" w:before="0" w:after="0"/>
        <w:ind w:left="297" w:right="247" w:firstLine="698"/>
        <w:jc w:val="both"/>
        <w:rPr>
          <w:sz w:val="27"/>
        </w:rPr>
      </w:pPr>
      <w:r>
        <w:rPr>
          <w:sz w:val="27"/>
        </w:rPr>
        <w:t>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устанавливаются в соответствии с частью 2 статьи 7</w:t>
      </w:r>
      <w:r>
        <w:rPr>
          <w:spacing w:val="-2"/>
          <w:sz w:val="27"/>
        </w:rPr>
        <w:t> </w:t>
      </w:r>
      <w:r>
        <w:rPr>
          <w:sz w:val="27"/>
        </w:rPr>
        <w:t>Закона.</w:t>
      </w:r>
    </w:p>
    <w:p>
      <w:pPr>
        <w:pStyle w:val="ListParagraph"/>
        <w:numPr>
          <w:ilvl w:val="0"/>
          <w:numId w:val="2"/>
        </w:numPr>
        <w:tabs>
          <w:tab w:pos="1276" w:val="left" w:leader="none"/>
        </w:tabs>
        <w:spacing w:line="278" w:lineRule="auto" w:before="0" w:after="0"/>
        <w:ind w:left="291" w:right="246" w:firstLine="703"/>
        <w:jc w:val="both"/>
        <w:rPr>
          <w:sz w:val="27"/>
        </w:rPr>
      </w:pPr>
      <w:r>
        <w:rPr>
          <w:sz w:val="27"/>
        </w:rPr>
        <w:t>Настоящий документ является обязательным для исполнения субъектами транспортной инфраструктуры и перевозчиками Российской Федерации, осуществляющими эксплуатацию транспортных средств, перевозчиками    иностранных    государств,    выполняющими     перевозки из пункта отправления в пункт назначения, расположенные на территории Российской  Федерации  (каботаж),  а   также   в   Российскую   Федерацию, из Российской Федерации, через территорию Российской</w:t>
      </w:r>
      <w:r>
        <w:rPr>
          <w:spacing w:val="38"/>
          <w:sz w:val="27"/>
        </w:rPr>
        <w:t> </w:t>
      </w:r>
      <w:r>
        <w:rPr>
          <w:sz w:val="27"/>
        </w:rPr>
        <w:t>Федерации</w:t>
      </w:r>
    </w:p>
    <w:p>
      <w:pPr>
        <w:pStyle w:val="BodyText"/>
        <w:jc w:val="left"/>
        <w:rPr>
          <w:sz w:val="30"/>
        </w:rPr>
      </w:pPr>
    </w:p>
    <w:p>
      <w:pPr>
        <w:pStyle w:val="BodyText"/>
        <w:jc w:val="left"/>
        <w:rPr>
          <w:sz w:val="30"/>
        </w:rPr>
      </w:pPr>
    </w:p>
    <w:p>
      <w:pPr>
        <w:pStyle w:val="BodyText"/>
        <w:spacing w:before="3"/>
        <w:jc w:val="left"/>
      </w:pPr>
    </w:p>
    <w:p>
      <w:pPr>
        <w:spacing w:before="0"/>
        <w:ind w:left="299" w:right="0" w:firstLine="0"/>
        <w:jc w:val="left"/>
        <w:rPr>
          <w:sz w:val="16"/>
        </w:rPr>
      </w:pPr>
      <w:r>
        <w:rPr>
          <w:sz w:val="16"/>
        </w:rPr>
        <w:t>47054 13.duc</w:t>
      </w:r>
    </w:p>
    <w:p>
      <w:pPr>
        <w:spacing w:after="0"/>
        <w:jc w:val="left"/>
        <w:rPr>
          <w:sz w:val="16"/>
        </w:rPr>
        <w:sectPr>
          <w:pgSz w:w="11900" w:h="16840"/>
          <w:pgMar w:top="1540" w:bottom="280" w:left="1160" w:right="1180"/>
        </w:sectPr>
      </w:pPr>
    </w:p>
    <w:p>
      <w:pPr>
        <w:pStyle w:val="BodyText"/>
        <w:spacing w:before="7"/>
        <w:jc w:val="left"/>
        <w:rPr>
          <w:sz w:val="26"/>
        </w:rPr>
      </w:pPr>
    </w:p>
    <w:p>
      <w:pPr>
        <w:pStyle w:val="BodyText"/>
        <w:tabs>
          <w:tab w:pos="3904" w:val="left" w:leader="none"/>
        </w:tabs>
        <w:spacing w:line="278" w:lineRule="auto" w:before="89"/>
        <w:ind w:left="247" w:right="317" w:hanging="8"/>
      </w:pPr>
      <w:r>
        <w:rPr/>
        <w:t>(далее    </w:t>
      </w:r>
      <w:r>
        <w:rPr>
          <w:spacing w:val="65"/>
        </w:rPr>
        <w:t> </w:t>
      </w:r>
      <w:r>
        <w:rPr/>
        <w:t>соответственно</w:t>
        <w:tab/>
        <w:t>субъекты транспортной инфраструктуры (перевозчики), перевозчики игіостранных</w:t>
      </w:r>
      <w:r>
        <w:rPr>
          <w:spacing w:val="20"/>
        </w:rPr>
        <w:t> </w:t>
      </w:r>
      <w:r>
        <w:rPr/>
        <w:t>государств).</w:t>
      </w:r>
    </w:p>
    <w:p>
      <w:pPr>
        <w:pStyle w:val="ListParagraph"/>
        <w:numPr>
          <w:ilvl w:val="0"/>
          <w:numId w:val="2"/>
        </w:numPr>
        <w:tabs>
          <w:tab w:pos="1249" w:val="left" w:leader="none"/>
        </w:tabs>
        <w:spacing w:line="283" w:lineRule="auto" w:before="0" w:after="0"/>
        <w:ind w:left="241" w:right="320" w:firstLine="716"/>
        <w:jc w:val="both"/>
        <w:rPr>
          <w:sz w:val="27"/>
        </w:rPr>
      </w:pPr>
      <w:r>
        <w:rPr>
          <w:sz w:val="27"/>
        </w:rPr>
        <w:t>Субъекты транспортной инфраструктуры (перевозчики) в целях обеспечения транспортной безопасности транспортных средств</w:t>
      </w:r>
      <w:r>
        <w:rPr>
          <w:spacing w:val="2"/>
          <w:sz w:val="27"/>
        </w:rPr>
        <w:t> </w:t>
      </w:r>
      <w:r>
        <w:rPr>
          <w:sz w:val="27"/>
        </w:rPr>
        <w:t>обязаны:</w:t>
      </w:r>
    </w:p>
    <w:p>
      <w:pPr>
        <w:pStyle w:val="ListParagraph"/>
        <w:numPr>
          <w:ilvl w:val="0"/>
          <w:numId w:val="3"/>
        </w:numPr>
        <w:tabs>
          <w:tab w:pos="1275" w:val="left" w:leader="none"/>
        </w:tabs>
        <w:spacing w:line="280" w:lineRule="auto" w:before="0" w:after="0"/>
        <w:ind w:left="241" w:right="292" w:firstLine="726"/>
        <w:jc w:val="both"/>
        <w:rPr>
          <w:sz w:val="27"/>
        </w:rPr>
      </w:pPr>
      <w:r>
        <w:rPr>
          <w:sz w:val="27"/>
        </w:rPr>
        <w:t>при наличии более одного  транспортного  средства  назначи rь лицо, ответственное за обеспечение транспортной безопасности в субъскте транспортной инфраструктуры (за исключением воздушных судов авиации общего</w:t>
      </w:r>
      <w:r>
        <w:rPr>
          <w:spacing w:val="29"/>
          <w:sz w:val="27"/>
        </w:rPr>
        <w:t> </w:t>
      </w:r>
      <w:r>
        <w:rPr>
          <w:sz w:val="27"/>
        </w:rPr>
        <w:t>назначения);</w:t>
      </w:r>
    </w:p>
    <w:p>
      <w:pPr>
        <w:pStyle w:val="ListParagraph"/>
        <w:numPr>
          <w:ilvl w:val="0"/>
          <w:numId w:val="3"/>
        </w:numPr>
        <w:tabs>
          <w:tab w:pos="1275" w:val="left" w:leader="none"/>
        </w:tabs>
        <w:spacing w:line="278" w:lineRule="auto" w:before="0" w:after="0"/>
        <w:ind w:left="241" w:right="280" w:firstLine="716"/>
        <w:jc w:val="both"/>
        <w:rPr>
          <w:sz w:val="27"/>
        </w:rPr>
      </w:pPr>
      <w:r>
        <w:rPr>
          <w:sz w:val="27"/>
        </w:rPr>
        <w:t>назначить (определить) лицо из состава  членов  экипажа воздушного судна, ответственное за  обеспечение  транспортной безопасности транспортного средства в полете, в отношении транспортных средств, находящихся в местах стоянки  без  экипажа,  назначить (определить) лицо (лиц), ответственное за обеспечение транспортиой безопасности одного или нескольких транспортных средств,  определив права и обязанности указанных лиц (за исключением воздушных судов авиации общего назначения) в должностных инструкциях</w:t>
      </w:r>
      <w:r>
        <w:rPr>
          <w:spacing w:val="28"/>
          <w:sz w:val="27"/>
        </w:rPr>
        <w:t> </w:t>
      </w:r>
      <w:r>
        <w:rPr>
          <w:sz w:val="27"/>
        </w:rPr>
        <w:t>(регламентах);</w:t>
      </w:r>
    </w:p>
    <w:p>
      <w:pPr>
        <w:pStyle w:val="ListParagraph"/>
        <w:numPr>
          <w:ilvl w:val="0"/>
          <w:numId w:val="3"/>
        </w:numPr>
        <w:tabs>
          <w:tab w:pos="1268" w:val="left" w:leader="none"/>
        </w:tabs>
        <w:spacing w:line="276" w:lineRule="auto" w:before="0" w:after="0"/>
        <w:ind w:left="242" w:right="266" w:firstLine="710"/>
        <w:jc w:val="both"/>
        <w:rPr>
          <w:sz w:val="27"/>
        </w:rPr>
      </w:pPr>
      <w:r>
        <w:rPr>
          <w:sz w:val="27"/>
        </w:rPr>
        <w:t>представить в Федеральное агентство воздушного транспорта полную и достоверную информацию для ведения реестра объектов транспортной инфраструктуры и транспортных средств, предусмотренного частью 4 статьи 6</w:t>
      </w:r>
      <w:r>
        <w:rPr>
          <w:spacing w:val="40"/>
          <w:sz w:val="27"/>
        </w:rPr>
        <w:t> </w:t>
      </w:r>
      <w:r>
        <w:rPr>
          <w:sz w:val="27"/>
        </w:rPr>
        <w:t>Закона;</w:t>
      </w:r>
    </w:p>
    <w:p>
      <w:pPr>
        <w:pStyle w:val="ListParagraph"/>
        <w:numPr>
          <w:ilvl w:val="0"/>
          <w:numId w:val="3"/>
        </w:numPr>
        <w:tabs>
          <w:tab w:pos="1268" w:val="left" w:leader="none"/>
        </w:tabs>
        <w:spacing w:line="278" w:lineRule="auto" w:before="0" w:after="0"/>
        <w:ind w:left="252" w:right="281" w:firstLine="700"/>
        <w:jc w:val="both"/>
        <w:rPr>
          <w:sz w:val="27"/>
        </w:rPr>
      </w:pPr>
      <w:r>
        <w:rPr>
          <w:sz w:val="27"/>
        </w:rPr>
        <w:t>разработать, утвердить и направить в Федеральное агентство воздушного транспорта паспорт обеспечения транспортной</w:t>
      </w:r>
      <w:r>
        <w:rPr>
          <w:spacing w:val="1"/>
          <w:sz w:val="27"/>
        </w:rPr>
        <w:t> </w:t>
      </w:r>
      <w:r>
        <w:rPr>
          <w:sz w:val="27"/>
        </w:rPr>
        <w:t>безопасности</w:t>
      </w:r>
    </w:p>
    <w:p>
      <w:pPr>
        <w:pStyle w:val="BodyText"/>
        <w:spacing w:line="192" w:lineRule="auto" w:before="30"/>
        <w:ind w:left="242" w:right="258"/>
      </w:pPr>
      <w:r>
        <w:rPr/>
        <w:t>транспортного средства воздушного транспорта (далее паспорт </w:t>
      </w:r>
      <w:r>
        <w:rPr>
          <w:w w:val="102"/>
        </w:rPr>
        <w:t>транспортного</w:t>
      </w:r>
      <w:r>
        <w:rPr/>
        <w:t>  </w:t>
      </w:r>
      <w:r>
        <w:rPr>
          <w:spacing w:val="-1"/>
        </w:rPr>
        <w:t>средства</w:t>
      </w:r>
      <w:r>
        <w:rPr/>
        <w:t>) </w:t>
      </w:r>
      <w:r>
        <w:rPr>
          <w:spacing w:val="-1"/>
        </w:rPr>
        <w:t> </w:t>
      </w:r>
      <w:r>
        <w:rPr>
          <w:w w:val="95"/>
        </w:rPr>
        <w:t>в</w:t>
      </w:r>
      <w:r>
        <w:rPr/>
        <w:t> </w:t>
      </w:r>
      <w:r>
        <w:rPr>
          <w:spacing w:val="-29"/>
        </w:rPr>
        <w:t> </w:t>
      </w:r>
      <w:r>
        <w:rPr>
          <w:spacing w:val="-1"/>
          <w:w w:val="102"/>
        </w:rPr>
        <w:t>соответстви</w:t>
      </w:r>
      <w:r>
        <w:rPr>
          <w:w w:val="102"/>
        </w:rPr>
        <w:t>и</w:t>
      </w:r>
      <w:r>
        <w:rPr/>
        <w:t> </w:t>
      </w:r>
      <w:r>
        <w:rPr>
          <w:spacing w:val="1"/>
        </w:rPr>
        <w:t> </w:t>
      </w:r>
      <w:r>
        <w:rPr>
          <w:w w:val="97"/>
        </w:rPr>
        <w:t>с</w:t>
      </w:r>
      <w:r>
        <w:rPr/>
        <w:t> </w:t>
      </w:r>
      <w:r>
        <w:rPr>
          <w:spacing w:val="-25"/>
        </w:rPr>
        <w:t> </w:t>
      </w:r>
      <w:r>
        <w:rPr>
          <w:spacing w:val="-1"/>
        </w:rPr>
        <w:t>положениям</w:t>
      </w:r>
      <w:r>
        <w:rPr/>
        <w:t>и </w:t>
      </w:r>
      <w:r>
        <w:rPr>
          <w:spacing w:val="3"/>
        </w:rPr>
        <w:t> </w:t>
      </w:r>
      <w:r>
        <w:rPr>
          <w:spacing w:val="-1"/>
          <w:w w:val="103"/>
        </w:rPr>
        <w:t>часте</w:t>
      </w:r>
      <w:r>
        <w:rPr>
          <w:w w:val="103"/>
        </w:rPr>
        <w:t>й</w:t>
      </w:r>
      <w:r>
        <w:rPr/>
        <w:t> </w:t>
      </w:r>
      <w:r>
        <w:rPr>
          <w:spacing w:val="-13"/>
        </w:rPr>
        <w:t> </w:t>
      </w:r>
      <w:r>
        <w:rPr>
          <w:w w:val="103"/>
          <w:position w:val="-3"/>
        </w:rPr>
        <w:t>1</w:t>
      </w:r>
      <w:r>
        <w:rPr>
          <w:spacing w:val="-40"/>
          <w:w w:val="103"/>
          <w:position w:val="-3"/>
        </w:rPr>
        <w:t>'</w:t>
      </w:r>
      <w:r>
        <w:rPr>
          <w:w w:val="44"/>
          <w:position w:val="8"/>
        </w:rPr>
        <w:t>°</w:t>
      </w:r>
      <w:r>
        <w:rPr>
          <w:position w:val="8"/>
        </w:rPr>
        <w:t>    </w:t>
      </w:r>
      <w:r>
        <w:rPr>
          <w:spacing w:val="3"/>
          <w:position w:val="8"/>
        </w:rPr>
        <w:t> </w:t>
      </w:r>
      <w:r>
        <w:rPr>
          <w:w w:val="63"/>
          <w:position w:val="12"/>
        </w:rPr>
        <w:t>4</w:t>
      </w:r>
      <w:r>
        <w:rPr>
          <w:position w:val="12"/>
        </w:rPr>
        <w:t> </w:t>
      </w:r>
      <w:r>
        <w:rPr>
          <w:spacing w:val="-21"/>
          <w:position w:val="12"/>
        </w:rPr>
        <w:t> </w:t>
      </w:r>
      <w:r>
        <w:rPr>
          <w:w w:val="90"/>
        </w:rPr>
        <w:t>и</w:t>
      </w:r>
      <w:r>
        <w:rPr/>
        <w:t> </w:t>
      </w:r>
      <w:r>
        <w:rPr>
          <w:spacing w:val="-17"/>
        </w:rPr>
        <w:t> </w:t>
      </w:r>
      <w:r>
        <w:rPr>
          <w:w w:val="90"/>
        </w:rPr>
        <w:t>1"</w:t>
      </w:r>
    </w:p>
    <w:p>
      <w:pPr>
        <w:pStyle w:val="BodyText"/>
        <w:spacing w:line="278" w:lineRule="auto" w:before="13"/>
        <w:ind w:left="242" w:right="264" w:hanging="1"/>
      </w:pPr>
      <w:r>
        <w:rPr/>
        <w:t>статьи 9 Закона по типовой форме согласно приложению. Дпя однотипных транспортных средств, эксплуатируемых одним субъектом транспортной инфраструктуры, у которых идентичны конструктивные, технические и технологические элементы, паспорт транспортного средства может разрабатываться на гpyпny транспортных средств по одному маршруту перевозки, по виду выполняемых авиационных работ;</w:t>
      </w:r>
    </w:p>
    <w:p>
      <w:pPr>
        <w:pStyle w:val="ListParagraph"/>
        <w:numPr>
          <w:ilvl w:val="0"/>
          <w:numId w:val="3"/>
        </w:numPr>
        <w:tabs>
          <w:tab w:pos="1257" w:val="left" w:leader="none"/>
        </w:tabs>
        <w:spacing w:line="278" w:lineRule="auto" w:before="5" w:after="0"/>
        <w:ind w:left="241" w:right="239" w:firstLine="708"/>
        <w:jc w:val="both"/>
        <w:rPr>
          <w:sz w:val="27"/>
        </w:rPr>
      </w:pPr>
      <w:r>
        <w:rPr>
          <w:sz w:val="27"/>
        </w:rPr>
        <w:t>обеспечить защиту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 а в установленных настоящими требованиями случаях подразделениями транспортной безопасности, включающими в себя группы из числа работников подразделений транспортной безопасности, специально оснащенные, мобильные, круглосуточно выполняющие свои задачи по реагированию на подготовку совершения или совершение</w:t>
      </w:r>
      <w:r>
        <w:rPr>
          <w:spacing w:val="64"/>
          <w:sz w:val="27"/>
        </w:rPr>
        <w:t> </w:t>
      </w:r>
      <w:r>
        <w:rPr>
          <w:sz w:val="27"/>
        </w:rPr>
        <w:t>актов</w:t>
      </w:r>
    </w:p>
    <w:p>
      <w:pPr>
        <w:pStyle w:val="BodyText"/>
        <w:jc w:val="left"/>
        <w:rPr>
          <w:sz w:val="30"/>
        </w:rPr>
      </w:pPr>
    </w:p>
    <w:p>
      <w:pPr>
        <w:pStyle w:val="BodyText"/>
        <w:spacing w:before="8"/>
        <w:jc w:val="left"/>
        <w:rPr>
          <w:sz w:val="40"/>
        </w:rPr>
      </w:pPr>
    </w:p>
    <w:p>
      <w:pPr>
        <w:spacing w:before="1"/>
        <w:ind w:left="247" w:right="0" w:firstLine="0"/>
        <w:jc w:val="left"/>
        <w:rPr>
          <w:rFonts w:ascii="Courier New" w:hAnsi="Courier New"/>
          <w:b/>
          <w:sz w:val="17"/>
        </w:rPr>
      </w:pPr>
      <w:r>
        <w:rPr>
          <w:rFonts w:ascii="Courier New" w:hAnsi="Courier New"/>
          <w:b/>
          <w:sz w:val="17"/>
        </w:rPr>
        <w:t>я7054йdы</w:t>
      </w:r>
    </w:p>
    <w:p>
      <w:pPr>
        <w:spacing w:after="0"/>
        <w:jc w:val="left"/>
        <w:rPr>
          <w:rFonts w:ascii="Courier New" w:hAnsi="Courier New"/>
          <w:sz w:val="17"/>
        </w:rPr>
        <w:sectPr>
          <w:headerReference w:type="default" r:id="rId18"/>
          <w:pgSz w:w="11900" w:h="16840"/>
          <w:pgMar w:header="594" w:footer="0" w:top="880" w:bottom="280" w:left="1160" w:right="1180"/>
        </w:sectPr>
      </w:pPr>
    </w:p>
    <w:p>
      <w:pPr>
        <w:pStyle w:val="BodyText"/>
        <w:spacing w:line="194" w:lineRule="exact"/>
        <w:ind w:left="4763"/>
        <w:jc w:val="left"/>
        <w:rPr>
          <w:rFonts w:ascii="Courier New"/>
          <w:sz w:val="19"/>
        </w:rPr>
      </w:pPr>
      <w:r>
        <w:rPr>
          <w:rFonts w:ascii="Courier New"/>
          <w:position w:val="-3"/>
          <w:sz w:val="19"/>
        </w:rPr>
        <w:drawing>
          <wp:inline distT="0" distB="0" distL="0" distR="0">
            <wp:extent cx="64008" cy="123444"/>
            <wp:effectExtent l="0" t="0" r="0" b="0"/>
            <wp:docPr id="5" name="image14.png"/>
            <wp:cNvGraphicFramePr>
              <a:graphicFrameLocks noChangeAspect="1"/>
            </wp:cNvGraphicFramePr>
            <a:graphic>
              <a:graphicData uri="http://schemas.openxmlformats.org/drawingml/2006/picture">
                <pic:pic>
                  <pic:nvPicPr>
                    <pic:cNvPr id="6" name="image14.png"/>
                    <pic:cNvPicPr/>
                  </pic:nvPicPr>
                  <pic:blipFill>
                    <a:blip r:embed="rId20" cstate="print"/>
                    <a:stretch>
                      <a:fillRect/>
                    </a:stretch>
                  </pic:blipFill>
                  <pic:spPr>
                    <a:xfrm>
                      <a:off x="0" y="0"/>
                      <a:ext cx="64008" cy="123444"/>
                    </a:xfrm>
                    <a:prstGeom prst="rect">
                      <a:avLst/>
                    </a:prstGeom>
                  </pic:spPr>
                </pic:pic>
              </a:graphicData>
            </a:graphic>
          </wp:inline>
        </w:drawing>
      </w:r>
      <w:r>
        <w:rPr>
          <w:rFonts w:ascii="Courier New"/>
          <w:position w:val="-3"/>
          <w:sz w:val="19"/>
        </w:rPr>
      </w:r>
    </w:p>
    <w:p>
      <w:pPr>
        <w:pStyle w:val="BodyText"/>
        <w:jc w:val="left"/>
        <w:rPr>
          <w:rFonts w:ascii="Courier New"/>
          <w:b/>
          <w:sz w:val="20"/>
        </w:rPr>
      </w:pPr>
    </w:p>
    <w:p>
      <w:pPr>
        <w:pStyle w:val="BodyText"/>
        <w:spacing w:line="278" w:lineRule="auto" w:before="220"/>
        <w:ind w:left="285" w:right="313" w:firstLine="10"/>
      </w:pPr>
      <w:r>
        <w:rPr/>
        <w:t>незаконного вмешательства в зоне транспортной безопасности транспортного средства) (далее - группы быстрого реагирования);</w:t>
      </w:r>
    </w:p>
    <w:p>
      <w:pPr>
        <w:pStyle w:val="ListParagraph"/>
        <w:numPr>
          <w:ilvl w:val="0"/>
          <w:numId w:val="3"/>
        </w:numPr>
        <w:tabs>
          <w:tab w:pos="1304" w:val="left" w:leader="none"/>
        </w:tabs>
        <w:spacing w:line="278" w:lineRule="auto" w:before="0" w:after="0"/>
        <w:ind w:left="276" w:right="285" w:firstLine="711"/>
        <w:jc w:val="both"/>
        <w:rPr>
          <w:sz w:val="27"/>
        </w:rPr>
      </w:pPr>
      <w:r>
        <w:rPr>
          <w:sz w:val="27"/>
        </w:rPr>
        <w:t>реализовать мероприятия, предусмотренные паспортом транспортного средства, не позднее 6 месяцев с даты вступления в силу настоящего   документа    для    эксплуатируемых    транспортных    средств, а для вводимых в эксплуатацию после вступления в силу настоящего документа </w:t>
      </w:r>
      <w:r>
        <w:rPr>
          <w:w w:val="65"/>
          <w:sz w:val="27"/>
        </w:rPr>
        <w:t>— </w:t>
      </w:r>
      <w:r>
        <w:rPr>
          <w:sz w:val="27"/>
        </w:rPr>
        <w:t>в течение одного года с даты их введения в</w:t>
      </w:r>
      <w:r>
        <w:rPr>
          <w:spacing w:val="-13"/>
          <w:sz w:val="27"/>
        </w:rPr>
        <w:t> </w:t>
      </w:r>
      <w:r>
        <w:rPr>
          <w:sz w:val="27"/>
        </w:rPr>
        <w:t>эксплуатацию;</w:t>
      </w:r>
    </w:p>
    <w:p>
      <w:pPr>
        <w:pStyle w:val="ListParagraph"/>
        <w:numPr>
          <w:ilvl w:val="0"/>
          <w:numId w:val="3"/>
        </w:numPr>
        <w:tabs>
          <w:tab w:pos="1300" w:val="left" w:leader="none"/>
        </w:tabs>
        <w:spacing w:line="280" w:lineRule="auto" w:before="5" w:after="0"/>
        <w:ind w:left="288" w:right="291" w:firstLine="694"/>
        <w:jc w:val="both"/>
        <w:rPr>
          <w:sz w:val="27"/>
        </w:rPr>
      </w:pPr>
      <w:r>
        <w:rPr>
          <w:sz w:val="27"/>
        </w:rPr>
        <w:t>обеспечить      обращение      со      сведениями,       содержащимися в     паспорте     транспортного     средства,     в     порядке,     установленном в соответствии с частью 8 статьи 5</w:t>
      </w:r>
      <w:r>
        <w:rPr>
          <w:spacing w:val="-30"/>
          <w:sz w:val="27"/>
        </w:rPr>
        <w:t> </w:t>
      </w:r>
      <w:r>
        <w:rPr>
          <w:sz w:val="27"/>
        </w:rPr>
        <w:t>Закона;</w:t>
      </w:r>
    </w:p>
    <w:p>
      <w:pPr>
        <w:pStyle w:val="ListParagraph"/>
        <w:numPr>
          <w:ilvl w:val="0"/>
          <w:numId w:val="3"/>
        </w:numPr>
        <w:tabs>
          <w:tab w:pos="1293" w:val="left" w:leader="none"/>
        </w:tabs>
        <w:spacing w:line="278" w:lineRule="auto" w:before="0" w:after="0"/>
        <w:ind w:left="277" w:right="258" w:firstLine="713"/>
        <w:jc w:val="both"/>
        <w:rPr>
          <w:sz w:val="27"/>
        </w:rPr>
      </w:pPr>
      <w:r>
        <w:rPr>
          <w:sz w:val="27"/>
        </w:rPr>
        <w:t>обеспечить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а также  передачу  таких данных подразделениям указанных федеральных органов исполнительной   власти   в    порядке,    устанавливаемом    в   соответствии с пунктом 5 части 2 статьи 12 Закона (далее - порядок доступа и передачи данных);</w:t>
      </w:r>
    </w:p>
    <w:p>
      <w:pPr>
        <w:pStyle w:val="ListParagraph"/>
        <w:numPr>
          <w:ilvl w:val="0"/>
          <w:numId w:val="3"/>
        </w:numPr>
        <w:tabs>
          <w:tab w:pos="1289" w:val="left" w:leader="none"/>
        </w:tabs>
        <w:spacing w:line="278" w:lineRule="auto" w:before="0" w:after="0"/>
        <w:ind w:left="277" w:right="237" w:firstLine="703"/>
        <w:jc w:val="both"/>
        <w:rPr>
          <w:sz w:val="27"/>
        </w:rPr>
      </w:pPr>
      <w:r>
        <w:rPr>
          <w:sz w:val="27"/>
        </w:rPr>
        <w:t>проверять лиц, принимаемых на работу,  непосредственно связанную с обеспечением транспортной безопасности, или выполняющих такую работу  в  порядке,  установленном  в  соответствии  с  частвю 1’ статьи 10</w:t>
      </w:r>
      <w:r>
        <w:rPr>
          <w:spacing w:val="-36"/>
          <w:sz w:val="27"/>
        </w:rPr>
        <w:t> </w:t>
      </w:r>
      <w:r>
        <w:rPr>
          <w:sz w:val="27"/>
        </w:rPr>
        <w:t>Закона;</w:t>
      </w:r>
    </w:p>
    <w:p>
      <w:pPr>
        <w:pStyle w:val="ListParagraph"/>
        <w:numPr>
          <w:ilvl w:val="0"/>
          <w:numId w:val="3"/>
        </w:numPr>
        <w:tabs>
          <w:tab w:pos="1433" w:val="left" w:leader="none"/>
        </w:tabs>
        <w:spacing w:line="278" w:lineRule="auto" w:before="0" w:after="0"/>
        <w:ind w:left="285" w:right="232" w:firstLine="705"/>
        <w:jc w:val="both"/>
        <w:rPr>
          <w:sz w:val="27"/>
        </w:rPr>
      </w:pPr>
      <w:r>
        <w:rPr>
          <w:sz w:val="27"/>
        </w:rPr>
        <w:t>не     допускать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частью 1 статьи 10</w:t>
      </w:r>
      <w:r>
        <w:rPr>
          <w:spacing w:val="-15"/>
          <w:sz w:val="27"/>
        </w:rPr>
        <w:t> </w:t>
      </w:r>
      <w:r>
        <w:rPr>
          <w:sz w:val="27"/>
        </w:rPr>
        <w:t>Закона;</w:t>
      </w:r>
    </w:p>
    <w:p>
      <w:pPr>
        <w:pStyle w:val="BodyText"/>
        <w:spacing w:line="280" w:lineRule="auto"/>
        <w:ind w:left="277" w:right="252" w:firstLine="705"/>
      </w:pPr>
      <w:r>
        <w:rPr/>
        <w:t>1 I) обеспечить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порядками, предусмотренными частями 1 и 2 статьи 12'</w:t>
      </w:r>
      <w:r>
        <w:rPr>
          <w:spacing w:val="1"/>
        </w:rPr>
        <w:t> </w:t>
      </w:r>
      <w:r>
        <w:rPr/>
        <w:t>Закона;</w:t>
      </w:r>
    </w:p>
    <w:p>
      <w:pPr>
        <w:pStyle w:val="ListParagraph"/>
        <w:numPr>
          <w:ilvl w:val="0"/>
          <w:numId w:val="4"/>
        </w:numPr>
        <w:tabs>
          <w:tab w:pos="1433" w:val="left" w:leader="none"/>
        </w:tabs>
        <w:spacing w:line="278" w:lineRule="auto" w:before="0" w:after="0"/>
        <w:ind w:left="284" w:right="250" w:firstLine="705"/>
        <w:jc w:val="both"/>
        <w:rPr>
          <w:sz w:val="27"/>
        </w:rPr>
      </w:pPr>
      <w:r>
        <w:rPr>
          <w:sz w:val="27"/>
        </w:rPr>
        <w:t>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в части, их</w:t>
      </w:r>
      <w:r>
        <w:rPr>
          <w:spacing w:val="-27"/>
          <w:sz w:val="27"/>
        </w:rPr>
        <w:t> </w:t>
      </w:r>
      <w:r>
        <w:rPr>
          <w:sz w:val="27"/>
        </w:rPr>
        <w:t>касающейся;</w:t>
      </w:r>
    </w:p>
    <w:p>
      <w:pPr>
        <w:pStyle w:val="ListParagraph"/>
        <w:numPr>
          <w:ilvl w:val="0"/>
          <w:numId w:val="4"/>
        </w:numPr>
        <w:tabs>
          <w:tab w:pos="1419" w:val="left" w:leader="none"/>
        </w:tabs>
        <w:spacing w:line="278" w:lineRule="auto" w:before="0" w:after="0"/>
        <w:ind w:left="288" w:right="223" w:firstLine="694"/>
        <w:jc w:val="both"/>
        <w:rPr>
          <w:sz w:val="27"/>
        </w:rPr>
      </w:pPr>
      <w:r>
        <w:rPr>
          <w:sz w:val="27"/>
        </w:rPr>
        <w:t>при изменении положений настоящего документа, регламентирующих меры по защите транспортного средства от актов незаконного вмешательства и влияющих на  изменение  принимаемых  мер по обеспечению транспортной безопасности, при изменениях,</w:t>
      </w:r>
      <w:r>
        <w:rPr>
          <w:spacing w:val="-1"/>
          <w:sz w:val="27"/>
        </w:rPr>
        <w:t> </w:t>
      </w:r>
      <w:r>
        <w:rPr>
          <w:sz w:val="27"/>
        </w:rPr>
        <w:t>влекущих</w:t>
      </w:r>
    </w:p>
    <w:p>
      <w:pPr>
        <w:spacing w:after="0" w:line="278" w:lineRule="auto"/>
        <w:jc w:val="both"/>
        <w:rPr>
          <w:sz w:val="27"/>
        </w:rPr>
        <w:sectPr>
          <w:headerReference w:type="default" r:id="rId19"/>
          <w:pgSz w:w="11900" w:h="16840"/>
          <w:pgMar w:header="0" w:footer="0" w:top="640" w:bottom="280" w:left="1160" w:right="1180"/>
        </w:sectPr>
      </w:pPr>
    </w:p>
    <w:p>
      <w:pPr>
        <w:pStyle w:val="BodyText"/>
        <w:spacing w:before="4"/>
        <w:jc w:val="left"/>
        <w:rPr>
          <w:sz w:val="24"/>
        </w:rPr>
      </w:pPr>
    </w:p>
    <w:p>
      <w:pPr>
        <w:pStyle w:val="BodyText"/>
        <w:spacing w:line="278" w:lineRule="auto" w:before="89"/>
        <w:ind w:left="316" w:right="227" w:firstLine="14"/>
      </w:pPr>
      <w:r>
        <w:rPr/>
        <w:t>изменение сведений, содержащихся в паспорте транспортного средства, обеспечивать внесение изменений (дополнений) в паспорт транспортного средства      в       части,       касающейся       произошедших       изменений, его переутверждение и представление актуализированного паспорта транспортного средства  в  Федеральное  агентство  воздушного  транспорта в порядке,  предусмотренном  подпунктом  4  настоящего  пункта,  в течение 1 месяца со дня возникновения таких изменений</w:t>
      </w:r>
      <w:r>
        <w:rPr>
          <w:spacing w:val="3"/>
        </w:rPr>
        <w:t> </w:t>
      </w:r>
      <w:r>
        <w:rPr/>
        <w:t>(дополнений);</w:t>
      </w:r>
    </w:p>
    <w:p>
      <w:pPr>
        <w:pStyle w:val="BodyText"/>
        <w:spacing w:line="278" w:lineRule="auto"/>
        <w:ind w:left="314" w:right="219" w:firstLine="715"/>
      </w:pPr>
      <w:r>
        <w:rPr/>
        <w:t>реализовать внесенные изменения (дополнения) в паспорт транспортного средства в течение 6 месяцев с даты их внесения;</w:t>
      </w:r>
    </w:p>
    <w:p>
      <w:pPr>
        <w:pStyle w:val="BodyText"/>
        <w:spacing w:line="278" w:lineRule="auto"/>
        <w:ind w:left="299" w:right="200" w:firstLine="730"/>
      </w:pPr>
      <w:r>
        <w:rPr>
          <w:w w:val="105"/>
        </w:rPr>
        <w:t>при переходе права собственности на транспортное средство или переходе права его использования на ином законном основании обеспечить разработку паспорта транспортного средства и его представление   в    Федеральное    агентство    воздушного    транспорта  в установленном порядке в течение 1 месяца со дня возникновения таких изменений. Ранее утвержденный паспорт транспортного средства аннулировать</w:t>
      </w:r>
      <w:r>
        <w:rPr>
          <w:spacing w:val="-5"/>
          <w:w w:val="105"/>
        </w:rPr>
        <w:t> </w:t>
      </w:r>
      <w:r>
        <w:rPr>
          <w:w w:val="105"/>
        </w:rPr>
        <w:t>с</w:t>
      </w:r>
      <w:r>
        <w:rPr>
          <w:spacing w:val="-21"/>
          <w:w w:val="105"/>
        </w:rPr>
        <w:t> </w:t>
      </w:r>
      <w:r>
        <w:rPr>
          <w:w w:val="105"/>
        </w:rPr>
        <w:t>незамедлительным</w:t>
      </w:r>
      <w:r>
        <w:rPr>
          <w:spacing w:val="-26"/>
          <w:w w:val="105"/>
        </w:rPr>
        <w:t> </w:t>
      </w:r>
      <w:r>
        <w:rPr>
          <w:w w:val="105"/>
        </w:rPr>
        <w:t>направлением</w:t>
      </w:r>
      <w:r>
        <w:rPr>
          <w:spacing w:val="-1"/>
          <w:w w:val="105"/>
        </w:rPr>
        <w:t> </w:t>
      </w:r>
      <w:r>
        <w:rPr>
          <w:w w:val="105"/>
        </w:rPr>
        <w:t>в</w:t>
      </w:r>
      <w:r>
        <w:rPr>
          <w:spacing w:val="-23"/>
          <w:w w:val="105"/>
        </w:rPr>
        <w:t> </w:t>
      </w:r>
      <w:r>
        <w:rPr>
          <w:w w:val="105"/>
        </w:rPr>
        <w:t>Федеральное</w:t>
      </w:r>
      <w:r>
        <w:rPr>
          <w:spacing w:val="-3"/>
          <w:w w:val="105"/>
        </w:rPr>
        <w:t> </w:t>
      </w:r>
      <w:r>
        <w:rPr>
          <w:w w:val="105"/>
        </w:rPr>
        <w:t>агентство воздушного транспорта информации об аннулировании с указанием причин;</w:t>
      </w:r>
    </w:p>
    <w:p>
      <w:pPr>
        <w:pStyle w:val="ListParagraph"/>
        <w:numPr>
          <w:ilvl w:val="0"/>
          <w:numId w:val="4"/>
        </w:numPr>
        <w:tabs>
          <w:tab w:pos="1462" w:val="left" w:leader="none"/>
        </w:tabs>
        <w:spacing w:line="293" w:lineRule="exact" w:before="0" w:after="0"/>
        <w:ind w:left="1461" w:right="0" w:hanging="444"/>
        <w:jc w:val="both"/>
        <w:rPr>
          <w:sz w:val="27"/>
        </w:rPr>
      </w:pPr>
      <w:r>
        <w:rPr>
          <w:sz w:val="27"/>
        </w:rPr>
        <w:t>незамедлительно информировать Федеральное</w:t>
      </w:r>
      <w:r>
        <w:rPr>
          <w:spacing w:val="18"/>
          <w:sz w:val="27"/>
        </w:rPr>
        <w:t> </w:t>
      </w:r>
      <w:r>
        <w:rPr>
          <w:sz w:val="27"/>
        </w:rPr>
        <w:t>агентство</w:t>
      </w:r>
    </w:p>
    <w:p>
      <w:pPr>
        <w:pStyle w:val="BodyText"/>
        <w:spacing w:line="276" w:lineRule="auto" w:before="32"/>
        <w:ind w:left="291" w:right="192" w:firstLine="3"/>
      </w:pPr>
      <w:r>
        <w:rPr/>
        <w:t>воздушного транспорта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w:t>
      </w:r>
      <w:r>
        <w:rPr>
          <w:spacing w:val="46"/>
        </w:rPr>
        <w:t> </w:t>
      </w:r>
      <w:r>
        <w:rPr/>
        <w:t>Федерации;</w:t>
      </w:r>
    </w:p>
    <w:p>
      <w:pPr>
        <w:pStyle w:val="ListParagraph"/>
        <w:numPr>
          <w:ilvl w:val="0"/>
          <w:numId w:val="4"/>
        </w:numPr>
        <w:tabs>
          <w:tab w:pos="1455" w:val="left" w:leader="none"/>
        </w:tabs>
        <w:spacing w:line="280" w:lineRule="auto" w:before="2" w:after="0"/>
        <w:ind w:left="291" w:right="189" w:firstLine="713"/>
        <w:jc w:val="both"/>
        <w:rPr>
          <w:sz w:val="27"/>
        </w:rPr>
      </w:pPr>
      <w:r>
        <w:rPr>
          <w:sz w:val="27"/>
        </w:rPr>
        <w:t>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в соответствии с частью 2 статьи 7</w:t>
      </w:r>
      <w:r>
        <w:rPr>
          <w:spacing w:val="19"/>
          <w:sz w:val="27"/>
        </w:rPr>
        <w:t> </w:t>
      </w:r>
      <w:r>
        <w:rPr>
          <w:sz w:val="27"/>
        </w:rPr>
        <w:t>Закона;</w:t>
      </w:r>
    </w:p>
    <w:p>
      <w:pPr>
        <w:pStyle w:val="ListParagraph"/>
        <w:numPr>
          <w:ilvl w:val="0"/>
          <w:numId w:val="4"/>
        </w:numPr>
        <w:tabs>
          <w:tab w:pos="1448" w:val="left" w:leader="none"/>
        </w:tabs>
        <w:spacing w:line="278" w:lineRule="auto" w:before="0" w:after="0"/>
        <w:ind w:left="284" w:right="179" w:firstLine="720"/>
        <w:jc w:val="both"/>
        <w:rPr>
          <w:sz w:val="27"/>
        </w:rPr>
      </w:pPr>
      <w:r>
        <w:rPr>
          <w:w w:val="105"/>
          <w:sz w:val="27"/>
        </w:rPr>
        <w:t>реализовать мероприятия, предусмотренные паспортом транспортного средства дополнительные меры при изменении уровня безопасности   в   течение   1  часа   с   момента   получения   сообщения об изменении степени угрозы совершения акта незаконного вмешательства;</w:t>
      </w:r>
    </w:p>
    <w:p>
      <w:pPr>
        <w:pStyle w:val="ListParagraph"/>
        <w:numPr>
          <w:ilvl w:val="0"/>
          <w:numId w:val="4"/>
        </w:numPr>
        <w:tabs>
          <w:tab w:pos="1444" w:val="left" w:leader="none"/>
        </w:tabs>
        <w:spacing w:line="273" w:lineRule="auto" w:before="0" w:after="0"/>
        <w:ind w:left="285" w:right="142" w:firstLine="711"/>
        <w:jc w:val="both"/>
        <w:rPr>
          <w:sz w:val="27"/>
        </w:rPr>
      </w:pPr>
      <w:r>
        <w:rPr>
          <w:w w:val="105"/>
          <w:sz w:val="27"/>
        </w:rPr>
        <w:t>обеспечить наличие у лиц, ответственных за обеспечение транспортной безопасности, средств связи, обеспечивающих взаимодействие с силами обеспечения транспортной безопасности транспортного средства, а также с силами обеспечения</w:t>
      </w:r>
      <w:r>
        <w:rPr>
          <w:spacing w:val="34"/>
          <w:w w:val="105"/>
          <w:sz w:val="27"/>
        </w:rPr>
        <w:t> </w:t>
      </w:r>
      <w:r>
        <w:rPr>
          <w:w w:val="105"/>
          <w:sz w:val="27"/>
        </w:rPr>
        <w:t>транспортной</w:t>
      </w:r>
    </w:p>
    <w:p>
      <w:pPr>
        <w:spacing w:after="0" w:line="273" w:lineRule="auto"/>
        <w:jc w:val="both"/>
        <w:rPr>
          <w:sz w:val="27"/>
        </w:rPr>
        <w:sectPr>
          <w:headerReference w:type="default" r:id="rId21"/>
          <w:footerReference w:type="default" r:id="rId22"/>
          <w:pgSz w:w="11900" w:h="16840"/>
          <w:pgMar w:header="634" w:footer="943" w:top="900" w:bottom="1140" w:left="1160" w:right="1180"/>
          <w:pgNumType w:start="4"/>
        </w:sectPr>
      </w:pPr>
    </w:p>
    <w:p>
      <w:pPr>
        <w:pStyle w:val="BodyText"/>
        <w:spacing w:before="4"/>
        <w:jc w:val="left"/>
        <w:rPr>
          <w:sz w:val="25"/>
        </w:rPr>
      </w:pPr>
    </w:p>
    <w:p>
      <w:pPr>
        <w:pStyle w:val="BodyText"/>
        <w:spacing w:line="278" w:lineRule="auto" w:before="89"/>
        <w:ind w:left="328" w:right="247" w:firstLine="5"/>
      </w:pPr>
      <w:r>
        <w:rPr/>
        <w:t>безопасности объектов  транспортной  инфраструктуры,  с  которыми имеется технологическое взаимодействие по маршруту следования транспортного</w:t>
      </w:r>
      <w:r>
        <w:rPr>
          <w:spacing w:val="48"/>
        </w:rPr>
        <w:t> </w:t>
      </w:r>
      <w:r>
        <w:rPr/>
        <w:t>средства;</w:t>
      </w:r>
    </w:p>
    <w:p>
      <w:pPr>
        <w:pStyle w:val="ListParagraph"/>
        <w:numPr>
          <w:ilvl w:val="0"/>
          <w:numId w:val="4"/>
        </w:numPr>
        <w:tabs>
          <w:tab w:pos="1484" w:val="left" w:leader="none"/>
        </w:tabs>
        <w:spacing w:line="278" w:lineRule="auto" w:before="0" w:after="0"/>
        <w:ind w:left="321" w:right="207" w:firstLine="726"/>
        <w:jc w:val="both"/>
        <w:rPr>
          <w:sz w:val="27"/>
        </w:rPr>
      </w:pPr>
      <w:r>
        <w:rPr>
          <w:sz w:val="27"/>
        </w:rPr>
        <w:t>не    допускать     перевозку     пассажирами     (при     пассажирах,  в их личных вещах, ручной клади) оружия,  боеприпасов  и  патронов  к  нему, специальных средств, на которые имеются соответствующие разрешения на хранение и ношение, без их передачи для размещения на период полета в изолированном отсеке транспортного средства, за исключением боевого ручного стрелкового оружия, патронов к нему, специальных средств сотрудников и (или)</w:t>
      </w:r>
      <w:r>
        <w:rPr>
          <w:spacing w:val="-14"/>
          <w:sz w:val="27"/>
        </w:rPr>
        <w:t> </w:t>
      </w:r>
      <w:r>
        <w:rPr>
          <w:sz w:val="27"/>
        </w:rPr>
        <w:t>военнослужащих:</w:t>
      </w:r>
    </w:p>
    <w:p>
      <w:pPr>
        <w:pStyle w:val="BodyText"/>
        <w:spacing w:line="276" w:lineRule="auto"/>
        <w:ind w:left="312" w:right="195" w:firstLine="711"/>
      </w:pPr>
      <w:r>
        <w:rPr/>
        <w:t>Государственной фельдъегерской службы Российской Федерации, Межправительственной фельдъегерской связи, сопровождающих корреспонденцию,         предусмотренную         Федеральным          законом "О федеральной фельдъегерской связи" и Соглашением о Межправительственной фельдъегерской</w:t>
      </w:r>
      <w:r>
        <w:rPr>
          <w:spacing w:val="14"/>
        </w:rPr>
        <w:t> </w:t>
      </w:r>
      <w:r>
        <w:rPr/>
        <w:t>связи;</w:t>
      </w:r>
    </w:p>
    <w:p>
      <w:pPr>
        <w:pStyle w:val="BodyText"/>
        <w:spacing w:line="276" w:lineRule="auto"/>
        <w:ind w:left="291" w:right="195" w:firstLine="726"/>
      </w:pPr>
      <w:r>
        <w:rPr>
          <w:w w:val="105"/>
        </w:rPr>
        <w:t>Федеральной службы охраны Российской Федерации, Федеральной службы безопасности Российской Федерации, войск национальной гвардии Российской Федерации и Министерства внутренних дел Российской Федерации, сопровождающих объекты государственной охраны,</w:t>
      </w:r>
      <w:r>
        <w:rPr>
          <w:spacing w:val="-13"/>
          <w:w w:val="105"/>
        </w:rPr>
        <w:t> </w:t>
      </w:r>
      <w:r>
        <w:rPr>
          <w:w w:val="105"/>
        </w:rPr>
        <w:t>обеспечивающих</w:t>
      </w:r>
      <w:r>
        <w:rPr>
          <w:spacing w:val="-24"/>
          <w:w w:val="105"/>
        </w:rPr>
        <w:t> </w:t>
      </w:r>
      <w:r>
        <w:rPr>
          <w:w w:val="105"/>
        </w:rPr>
        <w:t>безопасность</w:t>
      </w:r>
      <w:r>
        <w:rPr>
          <w:spacing w:val="-4"/>
          <w:w w:val="105"/>
        </w:rPr>
        <w:t> </w:t>
      </w:r>
      <w:r>
        <w:rPr>
          <w:w w:val="105"/>
        </w:rPr>
        <w:t>лиц,</w:t>
      </w:r>
      <w:r>
        <w:rPr>
          <w:spacing w:val="-16"/>
          <w:w w:val="105"/>
        </w:rPr>
        <w:t> </w:t>
      </w:r>
      <w:r>
        <w:rPr>
          <w:w w:val="105"/>
        </w:rPr>
        <w:t>подлежащих</w:t>
      </w:r>
      <w:r>
        <w:rPr>
          <w:spacing w:val="-4"/>
          <w:w w:val="105"/>
        </w:rPr>
        <w:t> </w:t>
      </w:r>
      <w:r>
        <w:rPr>
          <w:w w:val="105"/>
        </w:rPr>
        <w:t>государственной защите, и иных лиц на основании федеральных законов  и принимаемых  в соответствии с ними иных нормативных правовых актов Российской Федерации.</w:t>
      </w:r>
    </w:p>
    <w:p>
      <w:pPr>
        <w:pStyle w:val="BodyText"/>
        <w:spacing w:line="278" w:lineRule="auto"/>
        <w:ind w:left="276" w:right="150" w:firstLine="734"/>
      </w:pPr>
      <w:r>
        <w:rPr>
          <w:w w:val="105"/>
        </w:rPr>
        <w:t>Указанные в настоящем подпункте сотрудники и (или) военнослужащие должны иметь соответствующее командировочное удостоверение с отметкой о наличии боевого ручного стрелкового оружия, патронов к нему, специальных средств и печатью с воспроизведением Государственного герба Российской Федерации, а сотрудники Межправительственной фельдъегерской связи - соответствующее командировочное удостоверение с отметкой о наличии боевого ручного стрелкового оружия, патронов к нему, специальных средств и гербовой печатью фельдъегерской службы государства, выдавшей удостоверение. Командировочное удостоверение также должно содержать запись о цели командировки - сопровождение и обеспечение государственной охраны (государственной защиты) и безопасности лиц или сопровождение корреспонденции;</w:t>
      </w:r>
    </w:p>
    <w:p>
      <w:pPr>
        <w:spacing w:after="0" w:line="278" w:lineRule="auto"/>
        <w:sectPr>
          <w:headerReference w:type="default" r:id="rId23"/>
          <w:footerReference w:type="default" r:id="rId24"/>
          <w:pgSz w:w="11900" w:h="16840"/>
          <w:pgMar w:header="666" w:footer="862" w:top="960" w:bottom="1060" w:left="1160" w:right="1180"/>
        </w:sectPr>
      </w:pPr>
    </w:p>
    <w:p>
      <w:pPr>
        <w:pStyle w:val="BodyText"/>
        <w:jc w:val="left"/>
        <w:rPr>
          <w:sz w:val="26"/>
        </w:rPr>
      </w:pPr>
    </w:p>
    <w:p>
      <w:pPr>
        <w:pStyle w:val="ListParagraph"/>
        <w:numPr>
          <w:ilvl w:val="0"/>
          <w:numId w:val="4"/>
        </w:numPr>
        <w:tabs>
          <w:tab w:pos="1467" w:val="left" w:leader="none"/>
        </w:tabs>
        <w:spacing w:line="276" w:lineRule="auto" w:before="88" w:after="0"/>
        <w:ind w:left="285" w:right="258" w:firstLine="733"/>
        <w:jc w:val="both"/>
        <w:rPr>
          <w:sz w:val="27"/>
        </w:rPr>
      </w:pPr>
      <w:r>
        <w:rPr>
          <w:sz w:val="27"/>
        </w:rPr>
        <w:t>устанавливать границы зоны транспортной безопасности транспортного средства по внешним конструктивным границам транспортного</w:t>
      </w:r>
      <w:r>
        <w:rPr>
          <w:spacing w:val="27"/>
          <w:sz w:val="27"/>
        </w:rPr>
        <w:t> </w:t>
      </w:r>
      <w:r>
        <w:rPr>
          <w:sz w:val="27"/>
        </w:rPr>
        <w:t>средства;</w:t>
      </w:r>
    </w:p>
    <w:p>
      <w:pPr>
        <w:pStyle w:val="ListParagraph"/>
        <w:numPr>
          <w:ilvl w:val="0"/>
          <w:numId w:val="4"/>
        </w:numPr>
        <w:tabs>
          <w:tab w:pos="1451" w:val="left" w:leader="none"/>
        </w:tabs>
        <w:spacing w:line="278" w:lineRule="auto" w:before="2" w:after="0"/>
        <w:ind w:left="280" w:right="249" w:firstLine="720"/>
        <w:jc w:val="both"/>
        <w:rPr>
          <w:sz w:val="27"/>
        </w:rPr>
      </w:pPr>
      <w:r>
        <w:rPr>
          <w:sz w:val="27"/>
        </w:rPr>
        <w:t>осуществлять проверку информации об угрозе совершения акта незаконного    вмешательства     в     отношении     транспортного     средства в соответствии с порядком, предусмотренным частью 7 статьи 4</w:t>
      </w:r>
      <w:r>
        <w:rPr>
          <w:spacing w:val="45"/>
          <w:sz w:val="27"/>
        </w:rPr>
        <w:t> </w:t>
      </w:r>
      <w:r>
        <w:rPr>
          <w:sz w:val="27"/>
        </w:rPr>
        <w:t>Закона;</w:t>
      </w:r>
    </w:p>
    <w:p>
      <w:pPr>
        <w:pStyle w:val="ListParagraph"/>
        <w:numPr>
          <w:ilvl w:val="0"/>
          <w:numId w:val="4"/>
        </w:numPr>
        <w:tabs>
          <w:tab w:pos="1444" w:val="left" w:leader="none"/>
          <w:tab w:pos="2636" w:val="left" w:leader="none"/>
          <w:tab w:pos="4912" w:val="left" w:leader="none"/>
          <w:tab w:pos="7344" w:val="left" w:leader="none"/>
          <w:tab w:pos="9049" w:val="left" w:leader="none"/>
        </w:tabs>
        <w:spacing w:line="278" w:lineRule="auto" w:before="0" w:after="0"/>
        <w:ind w:left="270" w:right="238" w:firstLine="723"/>
        <w:jc w:val="both"/>
        <w:rPr>
          <w:sz w:val="27"/>
        </w:rPr>
      </w:pPr>
      <w:r>
        <w:rPr>
          <w:sz w:val="27"/>
        </w:rPr>
        <w:t>обеспечить защиту технических средств  обеспечения транспортной</w:t>
        <w:tab/>
        <w:t>безопасности</w:t>
        <w:tab/>
        <w:t>транспортного</w:t>
        <w:tab/>
        <w:t>средства</w:t>
        <w:tab/>
        <w:t>от несанкционированного    доступа    к    элементам    управления,    обработки и   накопления   (хранения)   данных,   их   непрерывное   функционирование в процессе осуществления перевозки, посадки-высадки пассажиров, погрузки-выгрузки грузов, бортовых запасов  а  также  поддерживать средства связи в постоянной готовности к</w:t>
      </w:r>
      <w:r>
        <w:rPr>
          <w:spacing w:val="-8"/>
          <w:sz w:val="27"/>
        </w:rPr>
        <w:t> </w:t>
      </w:r>
      <w:r>
        <w:rPr>
          <w:sz w:val="27"/>
        </w:rPr>
        <w:t>использованию;</w:t>
      </w:r>
    </w:p>
    <w:p>
      <w:pPr>
        <w:pStyle w:val="ListParagraph"/>
        <w:numPr>
          <w:ilvl w:val="0"/>
          <w:numId w:val="4"/>
        </w:numPr>
        <w:tabs>
          <w:tab w:pos="1447" w:val="left" w:leader="none"/>
        </w:tabs>
        <w:spacing w:line="276" w:lineRule="auto" w:before="0" w:after="0"/>
        <w:ind w:left="261" w:right="241" w:firstLine="732"/>
        <w:jc w:val="both"/>
        <w:rPr>
          <w:sz w:val="27"/>
        </w:rPr>
      </w:pPr>
      <w:r>
        <w:rPr>
          <w:sz w:val="27"/>
        </w:rPr>
        <w:t>в соответствии с утвержденным паспортом  транспортного средства ограничить доступ пассажиров, лиц, не имеющих правовых оснований для нахождения в зоне  транспортной  безопасности транспортного средства, к системам, агрегатам, механизмам, средствам управления и обеспечения функционирования  транспортного  средства (далее - критические</w:t>
      </w:r>
      <w:r>
        <w:rPr>
          <w:spacing w:val="55"/>
          <w:sz w:val="27"/>
        </w:rPr>
        <w:t> </w:t>
      </w:r>
      <w:r>
        <w:rPr>
          <w:sz w:val="27"/>
        </w:rPr>
        <w:t>элементы);</w:t>
      </w:r>
    </w:p>
    <w:p>
      <w:pPr>
        <w:pStyle w:val="ListParagraph"/>
        <w:numPr>
          <w:ilvl w:val="0"/>
          <w:numId w:val="4"/>
        </w:numPr>
        <w:tabs>
          <w:tab w:pos="1430" w:val="left" w:leader="none"/>
        </w:tabs>
        <w:spacing w:line="276" w:lineRule="auto" w:before="0" w:after="0"/>
        <w:ind w:left="262" w:right="233" w:firstLine="717"/>
        <w:jc w:val="both"/>
        <w:rPr>
          <w:sz w:val="27"/>
        </w:rPr>
      </w:pPr>
      <w:r>
        <w:rPr>
          <w:sz w:val="27"/>
        </w:rPr>
        <w:t>организовать следующий порядок допуска в зону транспортной безопасности транспортного средства пассажиров и членов экипажа транспортного</w:t>
      </w:r>
      <w:r>
        <w:rPr>
          <w:spacing w:val="30"/>
          <w:sz w:val="27"/>
        </w:rPr>
        <w:t> </w:t>
      </w:r>
      <w:r>
        <w:rPr>
          <w:sz w:val="27"/>
        </w:rPr>
        <w:t>средства:</w:t>
      </w:r>
    </w:p>
    <w:p>
      <w:pPr>
        <w:pStyle w:val="BodyText"/>
        <w:spacing w:line="278" w:lineRule="auto"/>
        <w:ind w:left="256" w:right="211" w:firstLine="717"/>
      </w:pPr>
      <w:r>
        <w:rPr/>
        <w:t>члены экипажей транспортных средств при исполнении  ими служебных обязанностей допускаются на транспортное средство  при наличии сведений о включении в задание на полет или генеральной декларации (для членов экипажей транспортных средств иностранных авиакомпаний)  по  удостоверениям  членов  экипажей  транспортных средств, соответствующим стандартам Международной организации гражданской авиации и требованиям, установленным Министерством транспорта Российской Федерации (для членов экипажей транспортных средств, базирующихся на территории Российской</w:t>
      </w:r>
      <w:r>
        <w:rPr>
          <w:spacing w:val="20"/>
        </w:rPr>
        <w:t> </w:t>
      </w:r>
      <w:r>
        <w:rPr/>
        <w:t>Федерации);</w:t>
      </w:r>
    </w:p>
    <w:p>
      <w:pPr>
        <w:pStyle w:val="BodyText"/>
        <w:spacing w:line="278" w:lineRule="auto"/>
        <w:ind w:left="259" w:right="218" w:firstLine="712"/>
      </w:pPr>
      <w:r>
        <w:rPr>
          <w:w w:val="105"/>
        </w:rPr>
        <w:t>пассажиры проходят на транспортное средство на основании проездных, перевозочных и удостоверяющих личность документов;</w:t>
      </w:r>
    </w:p>
    <w:p>
      <w:pPr>
        <w:pStyle w:val="ListParagraph"/>
        <w:numPr>
          <w:ilvl w:val="0"/>
          <w:numId w:val="4"/>
        </w:numPr>
        <w:tabs>
          <w:tab w:pos="1423" w:val="left" w:leader="none"/>
        </w:tabs>
        <w:spacing w:line="276" w:lineRule="auto" w:before="0" w:after="0"/>
        <w:ind w:left="259" w:right="188" w:firstLine="713"/>
        <w:jc w:val="both"/>
        <w:rPr>
          <w:sz w:val="27"/>
        </w:rPr>
      </w:pPr>
      <w:r>
        <w:rPr>
          <w:w w:val="105"/>
          <w:sz w:val="27"/>
        </w:rPr>
        <w:t>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(при его</w:t>
      </w:r>
      <w:r>
        <w:rPr>
          <w:spacing w:val="-4"/>
          <w:w w:val="105"/>
          <w:sz w:val="27"/>
        </w:rPr>
        <w:t> </w:t>
      </w:r>
      <w:r>
        <w:rPr>
          <w:w w:val="105"/>
          <w:sz w:val="27"/>
        </w:rPr>
        <w:t>наличии);</w:t>
      </w:r>
    </w:p>
    <w:p>
      <w:pPr>
        <w:spacing w:after="0" w:line="276" w:lineRule="auto"/>
        <w:jc w:val="both"/>
        <w:rPr>
          <w:sz w:val="27"/>
        </w:rPr>
        <w:sectPr>
          <w:headerReference w:type="default" r:id="rId25"/>
          <w:footerReference w:type="default" r:id="rId26"/>
          <w:pgSz w:w="11900" w:h="16840"/>
          <w:pgMar w:header="709" w:footer="820" w:top="1000" w:bottom="1020" w:left="1160" w:right="1180"/>
          <w:pgNumType w:start="6"/>
        </w:sectPr>
      </w:pPr>
    </w:p>
    <w:p>
      <w:pPr>
        <w:pStyle w:val="BodyText"/>
        <w:spacing w:before="3"/>
        <w:jc w:val="left"/>
        <w:rPr>
          <w:sz w:val="23"/>
        </w:rPr>
      </w:pPr>
    </w:p>
    <w:p>
      <w:pPr>
        <w:pStyle w:val="ListParagraph"/>
        <w:numPr>
          <w:ilvl w:val="0"/>
          <w:numId w:val="4"/>
        </w:numPr>
        <w:tabs>
          <w:tab w:pos="1401" w:val="left" w:leader="none"/>
        </w:tabs>
        <w:spacing w:line="280" w:lineRule="auto" w:before="88" w:after="0"/>
        <w:ind w:left="233" w:right="323" w:firstLine="724"/>
        <w:jc w:val="both"/>
        <w:rPr>
          <w:sz w:val="27"/>
        </w:rPr>
      </w:pPr>
      <w:r>
        <w:rPr>
          <w:w w:val="105"/>
          <w:sz w:val="27"/>
        </w:rPr>
        <w:t>обеспечить проведение досмотра, дополнительного досмотра и повторного досмотра в целях обеспечения транспортной безопасности проходящих (перемещаемых) на транспортное средство физических лиц, грузов, багажа, почтовых отправлений и корреспонденции, иных материальных и технических объектов (далее объекты досмотра) при технологическом взаимодействии транспортного средства с объектом транспортной инфраструктуры силами подразделения транспортной безопасности</w:t>
      </w:r>
      <w:r>
        <w:rPr>
          <w:spacing w:val="-7"/>
          <w:w w:val="105"/>
          <w:sz w:val="27"/>
        </w:rPr>
        <w:t> </w:t>
      </w:r>
      <w:r>
        <w:rPr>
          <w:w w:val="105"/>
          <w:sz w:val="27"/>
        </w:rPr>
        <w:t>объекта</w:t>
      </w:r>
      <w:r>
        <w:rPr>
          <w:spacing w:val="-13"/>
          <w:w w:val="105"/>
          <w:sz w:val="27"/>
        </w:rPr>
        <w:t> </w:t>
      </w:r>
      <w:r>
        <w:rPr>
          <w:w w:val="105"/>
          <w:sz w:val="27"/>
        </w:rPr>
        <w:t>транспортной инфраструктуры</w:t>
      </w:r>
      <w:r>
        <w:rPr>
          <w:spacing w:val="-13"/>
          <w:w w:val="105"/>
          <w:sz w:val="27"/>
        </w:rPr>
        <w:t> </w:t>
      </w:r>
      <w:r>
        <w:rPr>
          <w:w w:val="105"/>
          <w:sz w:val="27"/>
        </w:rPr>
        <w:t>(при</w:t>
      </w:r>
      <w:r>
        <w:rPr>
          <w:spacing w:val="-17"/>
          <w:w w:val="105"/>
          <w:sz w:val="27"/>
        </w:rPr>
        <w:t> </w:t>
      </w:r>
      <w:r>
        <w:rPr>
          <w:w w:val="105"/>
          <w:sz w:val="27"/>
        </w:rPr>
        <w:t>его</w:t>
      </w:r>
      <w:r>
        <w:rPr>
          <w:spacing w:val="-19"/>
          <w:w w:val="105"/>
          <w:sz w:val="27"/>
        </w:rPr>
        <w:t> </w:t>
      </w:r>
      <w:r>
        <w:rPr>
          <w:w w:val="105"/>
          <w:sz w:val="27"/>
        </w:rPr>
        <w:t>наличии);</w:t>
      </w:r>
    </w:p>
    <w:p>
      <w:pPr>
        <w:pStyle w:val="ListParagraph"/>
        <w:numPr>
          <w:ilvl w:val="0"/>
          <w:numId w:val="4"/>
        </w:numPr>
        <w:tabs>
          <w:tab w:pos="741" w:val="left" w:leader="none"/>
          <w:tab w:pos="1394" w:val="left" w:leader="none"/>
          <w:tab w:pos="2201" w:val="left" w:leader="none"/>
          <w:tab w:pos="2411" w:val="left" w:leader="none"/>
          <w:tab w:pos="2733" w:val="left" w:leader="none"/>
          <w:tab w:pos="3073" w:val="left" w:leader="none"/>
          <w:tab w:pos="3271" w:val="left" w:leader="none"/>
          <w:tab w:pos="3510" w:val="left" w:leader="none"/>
          <w:tab w:pos="3854" w:val="left" w:leader="none"/>
          <w:tab w:pos="4002" w:val="left" w:leader="none"/>
          <w:tab w:pos="4155" w:val="left" w:leader="none"/>
          <w:tab w:pos="4261" w:val="left" w:leader="none"/>
          <w:tab w:pos="4889" w:val="left" w:leader="none"/>
          <w:tab w:pos="5240" w:val="left" w:leader="none"/>
          <w:tab w:pos="5527" w:val="left" w:leader="none"/>
          <w:tab w:pos="5717" w:val="left" w:leader="none"/>
          <w:tab w:pos="5819" w:val="left" w:leader="none"/>
          <w:tab w:pos="5862" w:val="left" w:leader="none"/>
          <w:tab w:pos="6300" w:val="left" w:leader="none"/>
          <w:tab w:pos="6380" w:val="left" w:leader="none"/>
          <w:tab w:pos="6789" w:val="left" w:leader="none"/>
          <w:tab w:pos="7618" w:val="left" w:leader="none"/>
          <w:tab w:pos="7796" w:val="left" w:leader="none"/>
          <w:tab w:pos="7888" w:val="left" w:leader="none"/>
          <w:tab w:pos="8164" w:val="left" w:leader="none"/>
          <w:tab w:pos="8301" w:val="left" w:leader="none"/>
          <w:tab w:pos="8391" w:val="left" w:leader="none"/>
          <w:tab w:pos="8736" w:val="left" w:leader="none"/>
        </w:tabs>
        <w:spacing w:line="278" w:lineRule="auto" w:before="0" w:after="0"/>
        <w:ind w:left="227" w:right="293" w:firstLine="723"/>
        <w:jc w:val="left"/>
        <w:rPr>
          <w:sz w:val="27"/>
        </w:rPr>
      </w:pPr>
      <w:r>
        <w:rPr>
          <w:sz w:val="27"/>
        </w:rPr>
        <w:t>обеспечить</w:t>
        <w:tab/>
        <w:tab/>
        <w:t>при</w:t>
        <w:tab/>
        <w:tab/>
        <w:t>отсутствии</w:t>
        <w:tab/>
        <w:tab/>
        <w:t>подразделения</w:t>
        <w:tab/>
        <w:t>транспортной безопасности</w:t>
        <w:tab/>
        <w:t>объекта</w:t>
        <w:tab/>
        <w:tab/>
        <w:t>транспортной</w:t>
        <w:tab/>
        <w:tab/>
        <w:t>инфраструктуры</w:t>
        <w:tab/>
        <w:tab/>
        <w:tab/>
        <w:t>проведение с  </w:t>
      </w:r>
      <w:r>
        <w:rPr>
          <w:spacing w:val="19"/>
          <w:sz w:val="27"/>
        </w:rPr>
        <w:t> </w:t>
      </w:r>
      <w:r>
        <w:rPr>
          <w:sz w:val="27"/>
        </w:rPr>
        <w:t>использованием  </w:t>
      </w:r>
      <w:r>
        <w:rPr>
          <w:spacing w:val="14"/>
          <w:sz w:val="27"/>
        </w:rPr>
        <w:t> </w:t>
      </w:r>
      <w:r>
        <w:rPr>
          <w:sz w:val="27"/>
        </w:rPr>
        <w:t>мобильных,</w:t>
        <w:tab/>
        <w:tab/>
        <w:t>переносных</w:t>
        <w:tab/>
        <w:tab/>
        <w:tab/>
        <w:t>средств  </w:t>
      </w:r>
      <w:r>
        <w:rPr>
          <w:spacing w:val="8"/>
          <w:sz w:val="27"/>
        </w:rPr>
        <w:t> </w:t>
      </w:r>
      <w:r>
        <w:rPr>
          <w:sz w:val="27"/>
        </w:rPr>
        <w:t>досмотра,</w:t>
        <w:tab/>
        <w:tab/>
        <w:t>осмотра (обследования) объектов досмотра при их перемещении на транспортное средство в целях обнаружения оружия, взрывчатых веществ или других устройств,  предметов  и  веществ,   в  отношении   которых   в  соответствии с</w:t>
        <w:tab/>
        <w:t>правилами</w:t>
        <w:tab/>
        <w:tab/>
        <w:t>проведения</w:t>
        <w:tab/>
        <w:tab/>
        <w:tab/>
        <w:t>досмотра,</w:t>
        <w:tab/>
        <w:tab/>
        <w:t>дополнительного</w:t>
        <w:tab/>
        <w:tab/>
        <w:tab/>
        <w:t>досмотра и повторного досмотра в целях обеспечения транспортной безопасности, устанавливаемыми</w:t>
        <w:tab/>
        <w:t>в</w:t>
        <w:tab/>
        <w:t>соответствии</w:t>
        <w:tab/>
        <w:t>с</w:t>
        <w:tab/>
        <w:t>частвю</w:t>
        <w:tab/>
        <w:t>13</w:t>
        <w:tab/>
        <w:t>статьи</w:t>
        <w:tab/>
        <w:tab/>
        <w:t>12</w:t>
      </w:r>
      <w:r>
        <w:rPr>
          <w:sz w:val="27"/>
          <w:vertAlign w:val="superscript"/>
        </w:rPr>
        <w:t>2</w:t>
      </w:r>
      <w:r>
        <w:rPr>
          <w:sz w:val="27"/>
          <w:vertAlign w:val="baseline"/>
        </w:rPr>
        <w:tab/>
        <w:tab/>
        <w:tab/>
        <w:t>Закона, предусмотрен</w:t>
        <w:tab/>
        <w:t>запрет</w:t>
        <w:tab/>
        <w:tab/>
        <w:t>или</w:t>
        <w:tab/>
        <w:tab/>
        <w:t>ограничение</w:t>
        <w:tab/>
        <w:tab/>
        <w:tab/>
        <w:t>на</w:t>
        <w:tab/>
        <w:tab/>
        <w:t>перемещение</w:t>
        <w:tab/>
        <w:tab/>
        <w:t>в</w:t>
        <w:tab/>
        <w:t>зону транспортной безопасности транспортного средства или ее часть (далее предметы и вещества, которые запрещены или ограничены для перемещения), выявление физических лиц, не  имеющих  правовых оснований для нахождения в зоне  транспортной  безопасности транспортного средства (далее -</w:t>
      </w:r>
      <w:r>
        <w:rPr>
          <w:spacing w:val="6"/>
          <w:sz w:val="27"/>
          <w:vertAlign w:val="baseline"/>
        </w:rPr>
        <w:t> </w:t>
      </w:r>
      <w:r>
        <w:rPr>
          <w:sz w:val="27"/>
          <w:vertAlign w:val="baseline"/>
        </w:rPr>
        <w:t>нарушители);</w:t>
      </w:r>
    </w:p>
    <w:p>
      <w:pPr>
        <w:pStyle w:val="ListParagraph"/>
        <w:numPr>
          <w:ilvl w:val="0"/>
          <w:numId w:val="4"/>
        </w:numPr>
        <w:tabs>
          <w:tab w:pos="1387" w:val="left" w:leader="none"/>
        </w:tabs>
        <w:spacing w:line="278" w:lineRule="auto" w:before="0" w:after="0"/>
        <w:ind w:left="226" w:right="271" w:firstLine="710"/>
        <w:jc w:val="both"/>
        <w:rPr>
          <w:sz w:val="27"/>
        </w:rPr>
      </w:pPr>
      <w:r>
        <w:rPr>
          <w:w w:val="105"/>
          <w:sz w:val="27"/>
        </w:rPr>
        <w:t>обеспечить проведение досмотра в целях обеспечения транспортной</w:t>
      </w:r>
      <w:r>
        <w:rPr>
          <w:spacing w:val="-16"/>
          <w:w w:val="105"/>
          <w:sz w:val="27"/>
        </w:rPr>
        <w:t> </w:t>
      </w:r>
      <w:r>
        <w:rPr>
          <w:w w:val="105"/>
          <w:sz w:val="27"/>
        </w:rPr>
        <w:t>безопасности</w:t>
      </w:r>
      <w:r>
        <w:rPr>
          <w:spacing w:val="-11"/>
          <w:w w:val="105"/>
          <w:sz w:val="27"/>
        </w:rPr>
        <w:t> </w:t>
      </w:r>
      <w:r>
        <w:rPr>
          <w:w w:val="105"/>
          <w:sz w:val="27"/>
        </w:rPr>
        <w:t>в</w:t>
      </w:r>
      <w:r>
        <w:rPr>
          <w:spacing w:val="-32"/>
          <w:w w:val="105"/>
          <w:sz w:val="27"/>
        </w:rPr>
        <w:t> </w:t>
      </w:r>
      <w:r>
        <w:rPr>
          <w:w w:val="105"/>
          <w:sz w:val="27"/>
        </w:rPr>
        <w:t>отношении</w:t>
      </w:r>
      <w:r>
        <w:rPr>
          <w:spacing w:val="-17"/>
          <w:w w:val="105"/>
          <w:sz w:val="27"/>
        </w:rPr>
        <w:t> </w:t>
      </w:r>
      <w:r>
        <w:rPr>
          <w:w w:val="105"/>
          <w:sz w:val="27"/>
        </w:rPr>
        <w:t>транспортного</w:t>
      </w:r>
      <w:r>
        <w:rPr>
          <w:spacing w:val="-10"/>
          <w:w w:val="105"/>
          <w:sz w:val="27"/>
        </w:rPr>
        <w:t> </w:t>
      </w:r>
      <w:r>
        <w:rPr>
          <w:w w:val="105"/>
          <w:sz w:val="27"/>
        </w:rPr>
        <w:t>средства</w:t>
      </w:r>
      <w:r>
        <w:rPr>
          <w:spacing w:val="-20"/>
          <w:w w:val="105"/>
          <w:sz w:val="27"/>
        </w:rPr>
        <w:t> </w:t>
      </w:r>
      <w:r>
        <w:rPr>
          <w:w w:val="105"/>
          <w:sz w:val="27"/>
        </w:rPr>
        <w:t>перед</w:t>
      </w:r>
      <w:r>
        <w:rPr>
          <w:spacing w:val="-29"/>
          <w:w w:val="105"/>
          <w:sz w:val="27"/>
        </w:rPr>
        <w:t> </w:t>
      </w:r>
      <w:r>
        <w:rPr>
          <w:w w:val="105"/>
          <w:sz w:val="27"/>
        </w:rPr>
        <w:t>его подачей под посадку пассажиров, физических лиц, проведением погрузочных операций силами подразделений транспортной безопасности объекта транспортной инфраструктуры, при их отсутствии обеспечить проведение осмотра (обследования) транспортного средства в целях обнаружения предметов и веществ, которые запрещены или ограничены для перемещения, и выявления</w:t>
      </w:r>
      <w:r>
        <w:rPr>
          <w:spacing w:val="63"/>
          <w:w w:val="105"/>
          <w:sz w:val="27"/>
        </w:rPr>
        <w:t> </w:t>
      </w:r>
      <w:r>
        <w:rPr>
          <w:w w:val="105"/>
          <w:sz w:val="27"/>
        </w:rPr>
        <w:t>нарушителей;</w:t>
      </w:r>
    </w:p>
    <w:p>
      <w:pPr>
        <w:pStyle w:val="ListParagraph"/>
        <w:numPr>
          <w:ilvl w:val="0"/>
          <w:numId w:val="4"/>
        </w:numPr>
        <w:tabs>
          <w:tab w:pos="1383" w:val="left" w:leader="none"/>
        </w:tabs>
        <w:spacing w:line="278" w:lineRule="auto" w:before="0" w:after="0"/>
        <w:ind w:left="220" w:right="261" w:firstLine="716"/>
        <w:jc w:val="both"/>
        <w:rPr>
          <w:sz w:val="27"/>
        </w:rPr>
      </w:pPr>
      <w:r>
        <w:rPr>
          <w:sz w:val="27"/>
        </w:rPr>
        <w:t>принимать меры по  недопущению  проникновения  физических лиц  на  транспортное  средство  вне  установленных   (обозначенных)  мест на  границах   зоны   транспортной   безопасности   транспортного   средства, в которых осуществляется  перемещение  на  транспортное  средство объектов</w:t>
      </w:r>
      <w:r>
        <w:rPr>
          <w:spacing w:val="19"/>
          <w:sz w:val="27"/>
        </w:rPr>
        <w:t> </w:t>
      </w:r>
      <w:r>
        <w:rPr>
          <w:sz w:val="27"/>
        </w:rPr>
        <w:t>досмотра.</w:t>
      </w:r>
    </w:p>
    <w:p>
      <w:pPr>
        <w:pStyle w:val="ListParagraph"/>
        <w:numPr>
          <w:ilvl w:val="0"/>
          <w:numId w:val="2"/>
        </w:numPr>
        <w:tabs>
          <w:tab w:pos="1206" w:val="left" w:leader="none"/>
        </w:tabs>
        <w:spacing w:line="278" w:lineRule="auto" w:before="0" w:after="0"/>
        <w:ind w:left="220" w:right="264" w:firstLine="703"/>
        <w:jc w:val="both"/>
        <w:rPr>
          <w:sz w:val="27"/>
        </w:rPr>
      </w:pPr>
      <w:r>
        <w:rPr>
          <w:sz w:val="27"/>
        </w:rPr>
        <w:t>Субъекты транспортной инфраструктуры (перевозчики) в целях обеспечения транспортной безопасности воздушных судов</w:t>
      </w:r>
      <w:r>
        <w:rPr>
          <w:spacing w:val="53"/>
          <w:sz w:val="27"/>
        </w:rPr>
        <w:t> </w:t>
      </w:r>
      <w:r>
        <w:rPr>
          <w:sz w:val="27"/>
        </w:rPr>
        <w:t>гражданской</w:t>
      </w:r>
    </w:p>
    <w:p>
      <w:pPr>
        <w:spacing w:after="0" w:line="278" w:lineRule="auto"/>
        <w:jc w:val="both"/>
        <w:rPr>
          <w:sz w:val="27"/>
        </w:rPr>
        <w:sectPr>
          <w:headerReference w:type="default" r:id="rId27"/>
          <w:footerReference w:type="default" r:id="rId28"/>
          <w:pgSz w:w="11900" w:h="16840"/>
          <w:pgMar w:header="585" w:footer="853" w:top="920" w:bottom="1040" w:left="1160" w:right="1180"/>
        </w:sectPr>
      </w:pPr>
    </w:p>
    <w:p>
      <w:pPr>
        <w:pStyle w:val="BodyText"/>
        <w:spacing w:before="4"/>
        <w:jc w:val="left"/>
        <w:rPr>
          <w:sz w:val="24"/>
        </w:rPr>
      </w:pPr>
    </w:p>
    <w:p>
      <w:pPr>
        <w:pStyle w:val="BodyText"/>
        <w:spacing w:line="278" w:lineRule="auto" w:before="88"/>
        <w:ind w:left="270" w:right="326" w:hanging="8"/>
      </w:pPr>
      <w:r>
        <w:rPr/>
        <w:t>авиации, используемых для осуществления коммерческих воздушных перевозок    и (или)    выполнения    авиационных     работ,    дополнительно к требованиям, предусмотренным пунктом 5 настоящего документа, обязаны:</w:t>
      </w:r>
    </w:p>
    <w:p>
      <w:pPr>
        <w:pStyle w:val="ListParagraph"/>
        <w:numPr>
          <w:ilvl w:val="0"/>
          <w:numId w:val="5"/>
        </w:numPr>
        <w:tabs>
          <w:tab w:pos="1272" w:val="left" w:leader="none"/>
        </w:tabs>
        <w:spacing w:line="280" w:lineRule="auto" w:before="0" w:after="0"/>
        <w:ind w:left="270" w:right="314" w:firstLine="697"/>
        <w:jc w:val="both"/>
        <w:rPr>
          <w:sz w:val="27"/>
        </w:rPr>
      </w:pPr>
      <w:r>
        <w:rPr>
          <w:sz w:val="27"/>
        </w:rPr>
        <w:t>обеспечить    оснащение    транспортных    средств,     находящихся в эксплуатации, в соответствии с утвержденным паспортом транспортного средства      </w:t>
      </w:r>
      <w:r>
        <w:rPr>
          <w:spacing w:val="18"/>
          <w:sz w:val="27"/>
        </w:rPr>
        <w:t> </w:t>
      </w:r>
      <w:r>
        <w:rPr>
          <w:sz w:val="27"/>
        </w:rPr>
        <w:t>техническими      </w:t>
      </w:r>
      <w:r>
        <w:rPr>
          <w:spacing w:val="18"/>
          <w:sz w:val="27"/>
        </w:rPr>
        <w:t> </w:t>
      </w:r>
      <w:r>
        <w:rPr>
          <w:sz w:val="27"/>
        </w:rPr>
        <w:t>средствами      </w:t>
      </w:r>
      <w:r>
        <w:rPr>
          <w:spacing w:val="22"/>
          <w:sz w:val="27"/>
        </w:rPr>
        <w:t> </w:t>
      </w:r>
      <w:r>
        <w:rPr>
          <w:sz w:val="27"/>
        </w:rPr>
        <w:t>обеспечения      </w:t>
      </w:r>
      <w:r>
        <w:rPr>
          <w:spacing w:val="19"/>
          <w:sz w:val="27"/>
        </w:rPr>
        <w:t> </w:t>
      </w:r>
      <w:r>
        <w:rPr>
          <w:sz w:val="27"/>
        </w:rPr>
        <w:t>транспортной</w:t>
      </w:r>
    </w:p>
    <w:p>
      <w:pPr>
        <w:pStyle w:val="BodyText"/>
        <w:spacing w:line="307" w:lineRule="exact"/>
        <w:ind w:left="262"/>
      </w:pPr>
      <w:r>
        <w:rPr/>
        <w:t>безопасности,    отвечающими    требованиям    части   8   статьи   12</w:t>
      </w:r>
      <w:r>
        <w:rPr>
          <w:position w:val="13"/>
          <w:sz w:val="21"/>
        </w:rPr>
        <w:t>2  </w:t>
      </w:r>
      <w:r>
        <w:rPr>
          <w:spacing w:val="5"/>
          <w:position w:val="13"/>
          <w:sz w:val="21"/>
        </w:rPr>
        <w:t> </w:t>
      </w:r>
      <w:r>
        <w:rPr/>
        <w:t>Закона</w:t>
      </w:r>
    </w:p>
    <w:p>
      <w:pPr>
        <w:pStyle w:val="BodyText"/>
        <w:spacing w:before="56"/>
        <w:ind w:left="267"/>
      </w:pPr>
      <w:r>
        <w:rPr/>
        <w:t>и обеспечивающими:</w:t>
      </w:r>
    </w:p>
    <w:p>
      <w:pPr>
        <w:pStyle w:val="BodyText"/>
        <w:spacing w:line="278" w:lineRule="auto" w:before="49"/>
        <w:ind w:left="271" w:right="293" w:firstLine="700"/>
      </w:pPr>
      <w:r>
        <w:rPr/>
        <w:t>видеообнаружение объектов видеонаблюдения в  кабине транспортного средства и на путях  прохода  в  салон  (кабину) транспортного</w:t>
      </w:r>
      <w:r>
        <w:rPr>
          <w:spacing w:val="39"/>
        </w:rPr>
        <w:t> </w:t>
      </w:r>
      <w:r>
        <w:rPr/>
        <w:t>средства;</w:t>
      </w:r>
    </w:p>
    <w:p>
      <w:pPr>
        <w:pStyle w:val="BodyText"/>
        <w:spacing w:line="278" w:lineRule="auto"/>
        <w:ind w:left="271" w:right="289" w:firstLine="700"/>
      </w:pPr>
      <w:r>
        <w:rPr>
          <w:w w:val="105"/>
        </w:rPr>
        <w:t>видеомониторинг объектов видеонаблюдения в салоне транспортного</w:t>
      </w:r>
      <w:r>
        <w:rPr>
          <w:spacing w:val="33"/>
          <w:w w:val="105"/>
        </w:rPr>
        <w:t> </w:t>
      </w:r>
      <w:r>
        <w:rPr>
          <w:w w:val="105"/>
        </w:rPr>
        <w:t>средства;</w:t>
      </w:r>
    </w:p>
    <w:p>
      <w:pPr>
        <w:pStyle w:val="BodyText"/>
        <w:spacing w:line="278" w:lineRule="auto"/>
        <w:ind w:left="271" w:right="302" w:firstLine="700"/>
      </w:pPr>
      <w:r>
        <w:rPr/>
        <w:t>контроль (ограничение) доступа к критическим элементам транспортного</w:t>
      </w:r>
      <w:r>
        <w:rPr>
          <w:spacing w:val="31"/>
        </w:rPr>
        <w:t> </w:t>
      </w:r>
      <w:r>
        <w:rPr/>
        <w:t>средства;</w:t>
      </w:r>
    </w:p>
    <w:p>
      <w:pPr>
        <w:pStyle w:val="BodyText"/>
        <w:spacing w:line="278" w:lineRule="auto"/>
        <w:ind w:left="269" w:right="282" w:firstLine="699"/>
      </w:pPr>
      <w:r>
        <w:rPr/>
        <w:t>обработку,   накопление,   хранение    видеоинформации    не    менее 30 суток   и   доступ   к   данным    в   соответствии    с    порядком    доступа и передачи</w:t>
      </w:r>
      <w:r>
        <w:rPr>
          <w:spacing w:val="38"/>
        </w:rPr>
        <w:t> </w:t>
      </w:r>
      <w:r>
        <w:rPr/>
        <w:t>данных;</w:t>
      </w:r>
    </w:p>
    <w:p>
      <w:pPr>
        <w:pStyle w:val="ListParagraph"/>
        <w:numPr>
          <w:ilvl w:val="0"/>
          <w:numId w:val="5"/>
        </w:numPr>
        <w:tabs>
          <w:tab w:pos="1279" w:val="left" w:leader="none"/>
        </w:tabs>
        <w:spacing w:line="278" w:lineRule="auto" w:before="0" w:after="0"/>
        <w:ind w:left="268" w:right="240" w:firstLine="703"/>
        <w:jc w:val="both"/>
        <w:rPr>
          <w:sz w:val="27"/>
        </w:rPr>
      </w:pPr>
      <w:r>
        <w:rPr>
          <w:w w:val="105"/>
          <w:sz w:val="27"/>
        </w:rPr>
        <w:t>обеспечить проведение сверки и (или) проверки документов физических   лиц,  грузов,  багажа,   ручной   клади,  иных  материальных и технических объектов, проходящих (перемещаемых) в зону транспортной безопасности транспортного средства, за исключением пассажиров, членов экипажа транспортного средства, персонала, обслуживающего транспортное средство, работников объекта транспортной инфраструктуры, осуществляющих технологическое взаимодействие с транспортным средством, и сотрудников федеральных органов исполнительной</w:t>
      </w:r>
      <w:r>
        <w:rPr>
          <w:spacing w:val="20"/>
          <w:w w:val="105"/>
          <w:sz w:val="27"/>
        </w:rPr>
        <w:t> </w:t>
      </w:r>
      <w:r>
        <w:rPr>
          <w:w w:val="105"/>
          <w:sz w:val="27"/>
        </w:rPr>
        <w:t>власти;</w:t>
      </w:r>
    </w:p>
    <w:p>
      <w:pPr>
        <w:pStyle w:val="ListParagraph"/>
        <w:numPr>
          <w:ilvl w:val="0"/>
          <w:numId w:val="5"/>
        </w:numPr>
        <w:tabs>
          <w:tab w:pos="1279" w:val="left" w:leader="none"/>
        </w:tabs>
        <w:spacing w:line="278" w:lineRule="auto" w:before="0" w:after="0"/>
        <w:ind w:left="271" w:right="233" w:firstLine="696"/>
        <w:jc w:val="both"/>
        <w:rPr>
          <w:sz w:val="27"/>
        </w:rPr>
      </w:pPr>
      <w:r>
        <w:rPr>
          <w:sz w:val="27"/>
        </w:rPr>
        <w:t>обеспечить выявление сотрудниками подразделения транспортной безопасности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(или) собеседование при перемещении объектов досмотра на транспортное средство и в зоне транспортной безопасности транспортного</w:t>
      </w:r>
      <w:r>
        <w:rPr>
          <w:spacing w:val="28"/>
          <w:sz w:val="27"/>
        </w:rPr>
        <w:t> </w:t>
      </w:r>
      <w:r>
        <w:rPr>
          <w:sz w:val="27"/>
        </w:rPr>
        <w:t>средства;</w:t>
      </w:r>
    </w:p>
    <w:p>
      <w:pPr>
        <w:pStyle w:val="ListParagraph"/>
        <w:numPr>
          <w:ilvl w:val="0"/>
          <w:numId w:val="5"/>
        </w:numPr>
        <w:tabs>
          <w:tab w:pos="1272" w:val="left" w:leader="none"/>
        </w:tabs>
        <w:spacing w:line="278" w:lineRule="auto" w:before="0" w:after="0"/>
        <w:ind w:left="270" w:right="230" w:firstLine="696"/>
        <w:jc w:val="both"/>
        <w:rPr>
          <w:sz w:val="27"/>
        </w:rPr>
      </w:pPr>
      <w:r>
        <w:rPr>
          <w:sz w:val="27"/>
        </w:rPr>
        <w:t>обеспечить при технологическом взаимодействии транспортного средства с объектом транспортной инфраструктуры реагирование на совершение или подготовку к совершению актов  незаконного вмешательства, в том числе силами групп быстрого</w:t>
      </w:r>
      <w:r>
        <w:rPr>
          <w:spacing w:val="39"/>
          <w:sz w:val="27"/>
        </w:rPr>
        <w:t> </w:t>
      </w:r>
      <w:r>
        <w:rPr>
          <w:sz w:val="27"/>
        </w:rPr>
        <w:t>реагирования</w:t>
      </w:r>
    </w:p>
    <w:p>
      <w:pPr>
        <w:spacing w:after="0" w:line="278" w:lineRule="auto"/>
        <w:jc w:val="both"/>
        <w:rPr>
          <w:sz w:val="27"/>
        </w:rPr>
        <w:sectPr>
          <w:headerReference w:type="default" r:id="rId29"/>
          <w:footerReference w:type="default" r:id="rId30"/>
          <w:pgSz w:w="11900" w:h="16840"/>
          <w:pgMar w:header="565" w:footer="849" w:top="920" w:bottom="1040" w:left="1160" w:right="1180"/>
        </w:sectPr>
      </w:pPr>
    </w:p>
    <w:p>
      <w:pPr>
        <w:pStyle w:val="BodyText"/>
        <w:spacing w:before="3"/>
        <w:jc w:val="left"/>
        <w:rPr>
          <w:sz w:val="23"/>
        </w:rPr>
      </w:pPr>
    </w:p>
    <w:p>
      <w:pPr>
        <w:pStyle w:val="BodyText"/>
        <w:spacing w:line="273" w:lineRule="auto" w:before="88"/>
        <w:ind w:left="346" w:right="207" w:firstLine="7"/>
      </w:pPr>
      <w:r>
        <w:rPr/>
        <w:t>подразделения транспортной безопасности объекта транспортной инфраструктуры (при его наличии);</w:t>
      </w:r>
    </w:p>
    <w:p>
      <w:pPr>
        <w:pStyle w:val="ListParagraph"/>
        <w:numPr>
          <w:ilvl w:val="0"/>
          <w:numId w:val="5"/>
        </w:numPr>
        <w:tabs>
          <w:tab w:pos="1376" w:val="left" w:leader="none"/>
        </w:tabs>
        <w:spacing w:line="276" w:lineRule="auto" w:before="5" w:after="0"/>
        <w:ind w:left="328" w:right="180" w:firstLine="737"/>
        <w:jc w:val="both"/>
        <w:rPr>
          <w:sz w:val="27"/>
        </w:rPr>
      </w:pPr>
      <w:r>
        <w:rPr>
          <w:sz w:val="27"/>
        </w:rPr>
        <w:t>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паспорта транспортного средства  не  реже  одного раза в</w:t>
      </w:r>
      <w:r>
        <w:rPr>
          <w:spacing w:val="34"/>
          <w:sz w:val="27"/>
        </w:rPr>
        <w:t> </w:t>
      </w:r>
      <w:r>
        <w:rPr>
          <w:sz w:val="27"/>
        </w:rPr>
        <w:t>год;</w:t>
      </w:r>
    </w:p>
    <w:p>
      <w:pPr>
        <w:pStyle w:val="ListParagraph"/>
        <w:numPr>
          <w:ilvl w:val="0"/>
          <w:numId w:val="5"/>
        </w:numPr>
        <w:tabs>
          <w:tab w:pos="1354" w:val="left" w:leader="none"/>
        </w:tabs>
        <w:spacing w:line="278" w:lineRule="auto" w:before="14" w:after="0"/>
        <w:ind w:left="324" w:right="226" w:firstLine="721"/>
        <w:jc w:val="both"/>
        <w:rPr>
          <w:sz w:val="27"/>
        </w:rPr>
      </w:pPr>
      <w:r>
        <w:rPr>
          <w:sz w:val="27"/>
        </w:rPr>
        <w:t>в  случае  объявления  уровня   безопасности   N. 2  дополнительно  к требованиям, предусмотренным подпунктами 1 - 5 настоящего</w:t>
      </w:r>
      <w:r>
        <w:rPr>
          <w:spacing w:val="8"/>
          <w:sz w:val="27"/>
        </w:rPr>
        <w:t> </w:t>
      </w:r>
      <w:r>
        <w:rPr>
          <w:sz w:val="27"/>
        </w:rPr>
        <w:t>пункта:</w:t>
      </w:r>
    </w:p>
    <w:p>
      <w:pPr>
        <w:pStyle w:val="BodyText"/>
        <w:spacing w:line="278" w:lineRule="auto"/>
        <w:ind w:left="324" w:right="209" w:firstLine="716"/>
      </w:pPr>
      <w:r>
        <w:rPr/>
        <w:t>обеспечить    прекращение    допуска     и    нахождения     посетителей в зоне транспортной безопасности транспортного</w:t>
      </w:r>
      <w:r>
        <w:rPr>
          <w:spacing w:val="4"/>
        </w:rPr>
        <w:t> </w:t>
      </w:r>
      <w:r>
        <w:rPr/>
        <w:t>средства;</w:t>
      </w:r>
    </w:p>
    <w:p>
      <w:pPr>
        <w:pStyle w:val="BodyText"/>
        <w:spacing w:line="278" w:lineRule="auto"/>
        <w:ind w:left="317" w:right="188" w:firstLine="716"/>
      </w:pPr>
      <w:r>
        <w:rPr/>
        <w:t>обеспечить    ограничение    передвижения    пассажиров    в    местах их размещения на транспортном</w:t>
      </w:r>
      <w:r>
        <w:rPr>
          <w:spacing w:val="19"/>
        </w:rPr>
        <w:t> </w:t>
      </w:r>
      <w:r>
        <w:rPr/>
        <w:t>средстве;</w:t>
      </w:r>
    </w:p>
    <w:p>
      <w:pPr>
        <w:pStyle w:val="BodyText"/>
        <w:spacing w:line="276" w:lineRule="auto"/>
        <w:ind w:left="311" w:right="179" w:firstLine="721"/>
      </w:pPr>
      <w:r>
        <w:rPr/>
        <w:t>организовать проверку, сверку и (или) проверку документов всех физических лиц, грузов, багажа, иных материальных и технических  объектов, проходящих (перемещаемых) в зоиу транспортной безопасности транспортного</w:t>
      </w:r>
      <w:r>
        <w:rPr>
          <w:spacing w:val="46"/>
        </w:rPr>
        <w:t> </w:t>
      </w:r>
      <w:r>
        <w:rPr/>
        <w:t>средства;</w:t>
      </w:r>
    </w:p>
    <w:p>
      <w:pPr>
        <w:pStyle w:val="BodyText"/>
        <w:spacing w:line="276" w:lineRule="auto"/>
        <w:ind w:left="290" w:right="174" w:firstLine="735"/>
      </w:pPr>
      <w:r>
        <w:rPr>
          <w:w w:val="105"/>
        </w:rPr>
        <w:t>обеспечить проведение повторного досмотра в целях обеспечения транспортной безопасности не менее 30 процентов перемещаемых (перемещенных) в зону транспортной безопасности транспортного средства физических лиц, находящихся при них личных вещей и ручной клади, не менее 15 процентов грузов, багажа,  почты, бортового питания  и бортовых припасов, проведение повторного досмотра транспортного средства, в том числе после прилета (посадки) транспортного средства (при отсутствии подразделений транспортной безопасности на объекте транспортной инфраструктуры обеспечивается повторный осмотр (обследование).</w:t>
      </w:r>
    </w:p>
    <w:p>
      <w:pPr>
        <w:pStyle w:val="ListParagraph"/>
        <w:numPr>
          <w:ilvl w:val="0"/>
          <w:numId w:val="5"/>
        </w:numPr>
        <w:tabs>
          <w:tab w:pos="1318" w:val="left" w:leader="none"/>
        </w:tabs>
        <w:spacing w:line="278" w:lineRule="auto" w:before="1" w:after="0"/>
        <w:ind w:left="295" w:right="201" w:firstLine="715"/>
        <w:jc w:val="both"/>
        <w:rPr>
          <w:sz w:val="27"/>
        </w:rPr>
      </w:pPr>
      <w:r>
        <w:rPr>
          <w:sz w:val="27"/>
        </w:rPr>
        <w:t>в  случае  объявления  уровня   безопасности   №  3   дополнительно к требованиям, предусмотренным подпунктами 1 - 6 настоящего</w:t>
      </w:r>
      <w:r>
        <w:rPr>
          <w:spacing w:val="48"/>
          <w:sz w:val="27"/>
        </w:rPr>
        <w:t> </w:t>
      </w:r>
      <w:r>
        <w:rPr>
          <w:sz w:val="27"/>
        </w:rPr>
        <w:t>пункта:</w:t>
      </w:r>
    </w:p>
    <w:p>
      <w:pPr>
        <w:pStyle w:val="BodyText"/>
        <w:spacing w:line="278" w:lineRule="auto" w:before="6"/>
        <w:ind w:left="269" w:right="150" w:firstLine="742"/>
      </w:pPr>
      <w:r>
        <w:rPr>
          <w:w w:val="105"/>
        </w:rPr>
        <w:t>обеспечить проведение повторного досмотра в целях обеспечения транспортной безопасности всех перемещаемых (перемещенных) в зону транспортной безопасности транспортного средства физических лиц, находящихся  при   них   личных   вещей   и   ручной   клади,   не   менее  25 процентов грузов, багажа, почты, бортового питания и бортовых припасов (при отсутствии подразделений транспортной безопасности на объекте транспортной инфраструктуры обеспечивается повторный осмотр (обследование);</w:t>
      </w:r>
    </w:p>
    <w:p>
      <w:pPr>
        <w:spacing w:after="0" w:line="278" w:lineRule="auto"/>
        <w:sectPr>
          <w:headerReference w:type="default" r:id="rId31"/>
          <w:footerReference w:type="default" r:id="rId32"/>
          <w:pgSz w:w="11900" w:h="16840"/>
          <w:pgMar w:header="693" w:footer="844" w:top="1020" w:bottom="1040" w:left="1160" w:right="1180"/>
        </w:sectPr>
      </w:pPr>
    </w:p>
    <w:p>
      <w:pPr>
        <w:pStyle w:val="BodyText"/>
        <w:spacing w:before="7"/>
        <w:jc w:val="left"/>
        <w:rPr>
          <w:sz w:val="26"/>
        </w:rPr>
      </w:pPr>
    </w:p>
    <w:p>
      <w:pPr>
        <w:pStyle w:val="BodyText"/>
        <w:spacing w:line="280" w:lineRule="auto" w:before="89"/>
        <w:ind w:left="298" w:right="272" w:firstLine="695"/>
      </w:pPr>
      <w:r>
        <w:rPr/>
        <w:t>при  необходимости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транспортного средства:</w:t>
      </w:r>
    </w:p>
    <w:p>
      <w:pPr>
        <w:pStyle w:val="BodyText"/>
        <w:spacing w:line="304" w:lineRule="exact"/>
        <w:ind w:left="993"/>
      </w:pPr>
      <w:r>
        <w:rPr/>
        <w:t>прекратить перевозку, выполнение авиационных работ;</w:t>
      </w:r>
    </w:p>
    <w:p>
      <w:pPr>
        <w:pStyle w:val="BodyText"/>
        <w:spacing w:line="278" w:lineRule="auto" w:before="49"/>
        <w:ind w:left="302" w:right="277" w:firstLine="690"/>
      </w:pPr>
      <w:r>
        <w:rPr/>
        <w:t>прекратить посадку пассажиров на транспортное средство, а также проведение погрузочно—разгрузочных операций;</w:t>
      </w:r>
    </w:p>
    <w:p>
      <w:pPr>
        <w:pStyle w:val="BodyText"/>
        <w:spacing w:line="283" w:lineRule="auto"/>
        <w:ind w:left="292" w:right="271" w:firstLine="701"/>
      </w:pPr>
      <w:r>
        <w:rPr/>
        <w:t>принять    меры    по    эвакуации    физических    лиц,    находящихся на транспортном средстве, за исключением лиц, входящих в состав сил обеспечения транспортной</w:t>
      </w:r>
      <w:r>
        <w:rPr>
          <w:spacing w:val="-11"/>
        </w:rPr>
        <w:t> </w:t>
      </w:r>
      <w:r>
        <w:rPr/>
        <w:t>безопасности;</w:t>
      </w:r>
    </w:p>
    <w:p>
      <w:pPr>
        <w:pStyle w:val="BodyText"/>
        <w:spacing w:line="278" w:lineRule="auto"/>
        <w:ind w:left="300" w:right="254" w:firstLine="697"/>
      </w:pPr>
      <w:r>
        <w:rPr/>
        <w:t>обеспечить выявление угроз совершения или совершения актов незаконного вмешательства путем постоянного патрулирования транспортного средства, находящегося на объекте транспортной инфраструктуры.</w:t>
      </w:r>
    </w:p>
    <w:p>
      <w:pPr>
        <w:pStyle w:val="ListParagraph"/>
        <w:numPr>
          <w:ilvl w:val="0"/>
          <w:numId w:val="2"/>
        </w:numPr>
        <w:tabs>
          <w:tab w:pos="1271" w:val="left" w:leader="none"/>
        </w:tabs>
        <w:spacing w:line="276" w:lineRule="auto" w:before="0" w:after="0"/>
        <w:ind w:left="299" w:right="241" w:firstLine="690"/>
        <w:jc w:val="both"/>
        <w:rPr>
          <w:sz w:val="27"/>
        </w:rPr>
      </w:pPr>
      <w:r>
        <w:rPr>
          <w:sz w:val="27"/>
        </w:rPr>
        <w:t>Субъекты транспортной инфраструктуры (перевозчики) в целях обеспечения транспортной безопасности воздушных судов авиации общего назначения дополнительно к требованиям, предусмотренным пунктом 5 настоящего документа,</w:t>
      </w:r>
      <w:r>
        <w:rPr>
          <w:spacing w:val="-7"/>
          <w:sz w:val="27"/>
        </w:rPr>
        <w:t> </w:t>
      </w:r>
      <w:r>
        <w:rPr>
          <w:sz w:val="27"/>
        </w:rPr>
        <w:t>обязаны:</w:t>
      </w:r>
    </w:p>
    <w:p>
      <w:pPr>
        <w:pStyle w:val="ListParagraph"/>
        <w:numPr>
          <w:ilvl w:val="0"/>
          <w:numId w:val="6"/>
        </w:numPr>
        <w:tabs>
          <w:tab w:pos="1286" w:val="left" w:leader="none"/>
        </w:tabs>
        <w:spacing w:line="278" w:lineRule="auto" w:before="0" w:after="0"/>
        <w:ind w:left="291" w:right="227" w:firstLine="705"/>
        <w:jc w:val="both"/>
        <w:rPr>
          <w:sz w:val="27"/>
        </w:rPr>
      </w:pPr>
      <w:r>
        <w:rPr>
          <w:w w:val="105"/>
          <w:sz w:val="27"/>
        </w:rPr>
        <w:t>обеспечить   оснащение   транспортных    средств,   находящихся в</w:t>
      </w:r>
      <w:r>
        <w:rPr>
          <w:spacing w:val="-26"/>
          <w:w w:val="105"/>
          <w:sz w:val="27"/>
        </w:rPr>
        <w:t> </w:t>
      </w:r>
      <w:r>
        <w:rPr>
          <w:w w:val="105"/>
          <w:sz w:val="27"/>
        </w:rPr>
        <w:t>эксплуатации,</w:t>
      </w:r>
      <w:r>
        <w:rPr>
          <w:spacing w:val="-4"/>
          <w:w w:val="105"/>
          <w:sz w:val="27"/>
        </w:rPr>
        <w:t> </w:t>
      </w:r>
      <w:r>
        <w:rPr>
          <w:w w:val="105"/>
          <w:sz w:val="27"/>
        </w:rPr>
        <w:t>в</w:t>
      </w:r>
      <w:r>
        <w:rPr>
          <w:spacing w:val="-26"/>
          <w:w w:val="105"/>
          <w:sz w:val="27"/>
        </w:rPr>
        <w:t> </w:t>
      </w:r>
      <w:r>
        <w:rPr>
          <w:w w:val="105"/>
          <w:sz w:val="27"/>
        </w:rPr>
        <w:t>соответствии</w:t>
      </w:r>
      <w:r>
        <w:rPr>
          <w:spacing w:val="-5"/>
          <w:w w:val="105"/>
          <w:sz w:val="27"/>
        </w:rPr>
        <w:t> </w:t>
      </w:r>
      <w:r>
        <w:rPr>
          <w:w w:val="105"/>
          <w:sz w:val="27"/>
        </w:rPr>
        <w:t>с</w:t>
      </w:r>
      <w:r>
        <w:rPr>
          <w:spacing w:val="-20"/>
          <w:w w:val="105"/>
          <w:sz w:val="27"/>
        </w:rPr>
        <w:t> </w:t>
      </w:r>
      <w:r>
        <w:rPr>
          <w:w w:val="105"/>
          <w:sz w:val="27"/>
        </w:rPr>
        <w:t>утвержденным</w:t>
      </w:r>
      <w:r>
        <w:rPr>
          <w:spacing w:val="-2"/>
          <w:w w:val="105"/>
          <w:sz w:val="27"/>
        </w:rPr>
        <w:t> </w:t>
      </w:r>
      <w:r>
        <w:rPr>
          <w:w w:val="105"/>
          <w:sz w:val="27"/>
        </w:rPr>
        <w:t>паспортом</w:t>
      </w:r>
      <w:r>
        <w:rPr>
          <w:spacing w:val="-6"/>
          <w:w w:val="105"/>
          <w:sz w:val="27"/>
        </w:rPr>
        <w:t> </w:t>
      </w:r>
      <w:r>
        <w:rPr>
          <w:w w:val="105"/>
          <w:sz w:val="27"/>
        </w:rPr>
        <w:t>транспортного средства техническими средствами обеспечения транспортной безопасности, отвечающими требованиям части 8 статьи 12</w:t>
      </w:r>
      <w:r>
        <w:rPr>
          <w:w w:val="105"/>
          <w:sz w:val="27"/>
          <w:vertAlign w:val="superscript"/>
        </w:rPr>
        <w:t>2</w:t>
      </w:r>
      <w:r>
        <w:rPr>
          <w:w w:val="105"/>
          <w:sz w:val="27"/>
          <w:vertAlign w:val="baseline"/>
        </w:rPr>
        <w:t> Закона и обеспечивающими</w:t>
      </w:r>
      <w:r>
        <w:rPr>
          <w:spacing w:val="-42"/>
          <w:w w:val="105"/>
          <w:sz w:val="27"/>
          <w:vertAlign w:val="baseline"/>
        </w:rPr>
        <w:t> </w:t>
      </w:r>
      <w:r>
        <w:rPr>
          <w:w w:val="105"/>
          <w:sz w:val="27"/>
          <w:vertAlign w:val="baseline"/>
        </w:rPr>
        <w:t>видеообнаружение</w:t>
      </w:r>
      <w:r>
        <w:rPr>
          <w:spacing w:val="-39"/>
          <w:w w:val="105"/>
          <w:sz w:val="27"/>
          <w:vertAlign w:val="baseline"/>
        </w:rPr>
        <w:t> </w:t>
      </w:r>
      <w:r>
        <w:rPr>
          <w:w w:val="105"/>
          <w:sz w:val="27"/>
          <w:vertAlign w:val="baseline"/>
        </w:rPr>
        <w:t>объектов</w:t>
      </w:r>
      <w:r>
        <w:rPr>
          <w:spacing w:val="-24"/>
          <w:w w:val="105"/>
          <w:sz w:val="27"/>
          <w:vertAlign w:val="baseline"/>
        </w:rPr>
        <w:t> </w:t>
      </w:r>
      <w:r>
        <w:rPr>
          <w:w w:val="105"/>
          <w:sz w:val="27"/>
          <w:vertAlign w:val="baseline"/>
        </w:rPr>
        <w:t>видеонаблюдения</w:t>
      </w:r>
      <w:r>
        <w:rPr>
          <w:spacing w:val="-24"/>
          <w:w w:val="105"/>
          <w:sz w:val="27"/>
          <w:vertAlign w:val="baseline"/>
        </w:rPr>
        <w:t> </w:t>
      </w:r>
      <w:r>
        <w:rPr>
          <w:w w:val="105"/>
          <w:sz w:val="27"/>
          <w:vertAlign w:val="baseline"/>
        </w:rPr>
        <w:t>в</w:t>
      </w:r>
      <w:r>
        <w:rPr>
          <w:spacing w:val="-35"/>
          <w:w w:val="105"/>
          <w:sz w:val="27"/>
          <w:vertAlign w:val="baseline"/>
        </w:rPr>
        <w:t> </w:t>
      </w:r>
      <w:r>
        <w:rPr>
          <w:w w:val="105"/>
          <w:sz w:val="27"/>
          <w:vertAlign w:val="baseline"/>
        </w:rPr>
        <w:t>кабине транспортного средства, на путях прохода в салон (кабину) и салоне транспортного средства с функцией записи и хранения видеоинформации не менее 30 суток, а также доступ к данным в соответствии с порядком доступа и передачи</w:t>
      </w:r>
      <w:r>
        <w:rPr>
          <w:spacing w:val="54"/>
          <w:w w:val="105"/>
          <w:sz w:val="27"/>
          <w:vertAlign w:val="baseline"/>
        </w:rPr>
        <w:t> </w:t>
      </w:r>
      <w:r>
        <w:rPr>
          <w:w w:val="105"/>
          <w:sz w:val="27"/>
          <w:vertAlign w:val="baseline"/>
        </w:rPr>
        <w:t>данных;</w:t>
      </w:r>
    </w:p>
    <w:p>
      <w:pPr>
        <w:pStyle w:val="ListParagraph"/>
        <w:numPr>
          <w:ilvl w:val="0"/>
          <w:numId w:val="6"/>
        </w:numPr>
        <w:tabs>
          <w:tab w:pos="1289" w:val="left" w:leader="none"/>
        </w:tabs>
        <w:spacing w:line="278" w:lineRule="auto" w:before="0" w:after="0"/>
        <w:ind w:left="298" w:right="216" w:firstLine="695"/>
        <w:jc w:val="both"/>
        <w:rPr>
          <w:sz w:val="27"/>
        </w:rPr>
      </w:pPr>
      <w:r>
        <w:rPr>
          <w:sz w:val="27"/>
        </w:rPr>
        <w:t>не допускать перевозку и перемещение на транспортное средство предметов     и     веществ,     которые      запрещены      или      ограничены для перемещения, за исключением обеспечивающих функционирование транспортного</w:t>
      </w:r>
      <w:r>
        <w:rPr>
          <w:spacing w:val="27"/>
          <w:sz w:val="27"/>
        </w:rPr>
        <w:t> </w:t>
      </w:r>
      <w:r>
        <w:rPr>
          <w:sz w:val="27"/>
        </w:rPr>
        <w:t>средства;</w:t>
      </w:r>
    </w:p>
    <w:p>
      <w:pPr>
        <w:pStyle w:val="ListParagraph"/>
        <w:numPr>
          <w:ilvl w:val="0"/>
          <w:numId w:val="6"/>
        </w:numPr>
        <w:tabs>
          <w:tab w:pos="1296" w:val="left" w:leader="none"/>
        </w:tabs>
        <w:spacing w:line="278" w:lineRule="auto" w:before="0" w:after="0"/>
        <w:ind w:left="302" w:right="239" w:firstLine="693"/>
        <w:jc w:val="both"/>
        <w:rPr>
          <w:sz w:val="27"/>
        </w:rPr>
      </w:pPr>
      <w:r>
        <w:rPr>
          <w:sz w:val="27"/>
        </w:rPr>
        <w:t>в случае объявлении уровня  безопасности  №  2 или 3 в дополнение к требованиям, предусмотренным подпунктами 1 и 2 настоящего</w:t>
      </w:r>
      <w:r>
        <w:rPr>
          <w:spacing w:val="9"/>
          <w:sz w:val="27"/>
        </w:rPr>
        <w:t> </w:t>
      </w:r>
      <w:r>
        <w:rPr>
          <w:sz w:val="27"/>
        </w:rPr>
        <w:t>пункта:</w:t>
      </w:r>
    </w:p>
    <w:p>
      <w:pPr>
        <w:pStyle w:val="BodyText"/>
        <w:spacing w:line="310" w:lineRule="exact"/>
        <w:ind w:left="993"/>
        <w:jc w:val="left"/>
      </w:pPr>
      <w:r>
        <w:rPr/>
        <w:t>прекратить перевозку (полет);</w:t>
      </w:r>
    </w:p>
    <w:p>
      <w:pPr>
        <w:pStyle w:val="BodyText"/>
        <w:tabs>
          <w:tab w:pos="2526" w:val="left" w:leader="none"/>
          <w:tab w:pos="3672" w:val="left" w:leader="none"/>
          <w:tab w:pos="5280" w:val="left" w:leader="none"/>
          <w:tab w:pos="5923" w:val="left" w:leader="none"/>
          <w:tab w:pos="6395" w:val="left" w:leader="none"/>
          <w:tab w:pos="8222" w:val="left" w:leader="none"/>
        </w:tabs>
        <w:spacing w:line="283" w:lineRule="auto" w:before="42"/>
        <w:ind w:left="292" w:right="225" w:firstLine="701"/>
        <w:jc w:val="left"/>
      </w:pPr>
      <w:r>
        <w:rPr/>
        <w:t>прекратить</w:t>
        <w:tab/>
        <w:t>посадку</w:t>
        <w:tab/>
        <w:t>физических</w:t>
        <w:tab/>
        <w:t>лиц</w:t>
        <w:tab/>
        <w:t>на</w:t>
        <w:tab/>
        <w:t>транспортное</w:t>
        <w:tab/>
      </w:r>
      <w:r>
        <w:rPr>
          <w:spacing w:val="-3"/>
        </w:rPr>
        <w:t>средство, </w:t>
      </w:r>
      <w:r>
        <w:rPr/>
        <w:t>а также проведение погрузочно-разгрузочных</w:t>
      </w:r>
      <w:r>
        <w:rPr>
          <w:spacing w:val="22"/>
        </w:rPr>
        <w:t> </w:t>
      </w:r>
      <w:r>
        <w:rPr/>
        <w:t>операций;</w:t>
      </w:r>
    </w:p>
    <w:p>
      <w:pPr>
        <w:pStyle w:val="BodyText"/>
        <w:tabs>
          <w:tab w:pos="2159" w:val="left" w:leader="none"/>
          <w:tab w:pos="3001" w:val="left" w:leader="none"/>
          <w:tab w:pos="3493" w:val="left" w:leader="none"/>
          <w:tab w:pos="4924" w:val="left" w:leader="none"/>
          <w:tab w:pos="6553" w:val="left" w:leader="none"/>
          <w:tab w:pos="7276" w:val="left" w:leader="none"/>
          <w:tab w:pos="9082" w:val="left" w:leader="none"/>
        </w:tabs>
        <w:spacing w:line="278" w:lineRule="auto"/>
        <w:ind w:left="292" w:right="208" w:firstLine="700"/>
        <w:jc w:val="left"/>
      </w:pPr>
      <w:r>
        <w:rPr/>
        <w:t>принять</w:t>
        <w:tab/>
        <w:t>меры</w:t>
        <w:tab/>
        <w:t>по</w:t>
        <w:tab/>
        <w:t>эвакуации</w:t>
        <w:tab/>
        <w:t>физических</w:t>
        <w:tab/>
        <w:t>лиц,</w:t>
        <w:tab/>
        <w:t>находящихся</w:t>
        <w:tab/>
      </w:r>
      <w:r>
        <w:rPr>
          <w:spacing w:val="-9"/>
        </w:rPr>
        <w:t>на </w:t>
      </w:r>
      <w:r>
        <w:rPr/>
        <w:t>транспортном</w:t>
      </w:r>
      <w:r>
        <w:rPr>
          <w:spacing w:val="23"/>
        </w:rPr>
        <w:t> </w:t>
      </w:r>
      <w:r>
        <w:rPr/>
        <w:t>средстве;</w:t>
      </w:r>
    </w:p>
    <w:p>
      <w:pPr>
        <w:spacing w:after="0" w:line="278" w:lineRule="auto"/>
        <w:jc w:val="left"/>
        <w:sectPr>
          <w:headerReference w:type="default" r:id="rId33"/>
          <w:footerReference w:type="default" r:id="rId34"/>
          <w:pgSz w:w="11900" w:h="16840"/>
          <w:pgMar w:header="594" w:footer="865" w:top="880" w:bottom="1060" w:left="1160" w:right="1180"/>
          <w:pgNumType w:start="10"/>
        </w:sectPr>
      </w:pPr>
    </w:p>
    <w:p>
      <w:pPr>
        <w:pStyle w:val="BodyText"/>
        <w:jc w:val="left"/>
        <w:rPr>
          <w:sz w:val="26"/>
        </w:rPr>
      </w:pPr>
    </w:p>
    <w:p>
      <w:pPr>
        <w:pStyle w:val="BodyText"/>
        <w:spacing w:line="278" w:lineRule="auto" w:before="88"/>
        <w:ind w:left="324" w:right="199" w:firstLine="723"/>
      </w:pPr>
      <w:r>
        <w:rPr/>
        <w:t>обеспечить выявление угроз совершения или совершения актов незаконного вмешательства путем постоянного патрулирования транспортного средства, находящегося на объекте транспортной инфраструктуры, силами обеспечения транспортной безопасности.</w:t>
      </w:r>
    </w:p>
    <w:p>
      <w:pPr>
        <w:pStyle w:val="ListParagraph"/>
        <w:numPr>
          <w:ilvl w:val="0"/>
          <w:numId w:val="2"/>
        </w:numPr>
        <w:tabs>
          <w:tab w:pos="1326" w:val="left" w:leader="none"/>
        </w:tabs>
        <w:spacing w:line="302" w:lineRule="exact" w:before="0" w:after="0"/>
        <w:ind w:left="1325" w:right="0" w:hanging="293"/>
        <w:jc w:val="both"/>
        <w:rPr>
          <w:sz w:val="27"/>
        </w:rPr>
      </w:pPr>
      <w:r>
        <w:rPr>
          <w:sz w:val="27"/>
        </w:rPr>
        <w:t>Перевозчики иностранных государств</w:t>
      </w:r>
      <w:r>
        <w:rPr>
          <w:spacing w:val="-31"/>
          <w:sz w:val="27"/>
        </w:rPr>
        <w:t> </w:t>
      </w:r>
      <w:r>
        <w:rPr>
          <w:sz w:val="27"/>
        </w:rPr>
        <w:t>обязаны:</w:t>
      </w:r>
    </w:p>
    <w:p>
      <w:pPr>
        <w:pStyle w:val="ListParagraph"/>
        <w:numPr>
          <w:ilvl w:val="0"/>
          <w:numId w:val="7"/>
        </w:numPr>
        <w:tabs>
          <w:tab w:pos="1351" w:val="left" w:leader="none"/>
        </w:tabs>
        <w:spacing w:line="278" w:lineRule="auto" w:before="50" w:after="0"/>
        <w:ind w:left="306" w:right="214" w:firstLine="733"/>
        <w:jc w:val="both"/>
        <w:rPr>
          <w:sz w:val="27"/>
        </w:rPr>
      </w:pPr>
      <w:r>
        <w:rPr>
          <w:sz w:val="27"/>
        </w:rPr>
        <w:t>обеспечить наличие программы безопасности эксплуатанта воздушного   судна,    предусмотренной   Приложением    17    к   Конвенции о    международной    гражданской    авиации,    подписанной     в    г. Чикаго 7 декабря 1944 г., и ее направление на рассмотрение в  Федеральное агентство воздушного</w:t>
      </w:r>
      <w:r>
        <w:rPr>
          <w:spacing w:val="55"/>
          <w:sz w:val="27"/>
        </w:rPr>
        <w:t> </w:t>
      </w:r>
      <w:r>
        <w:rPr>
          <w:sz w:val="27"/>
        </w:rPr>
        <w:t>транспорта;</w:t>
      </w:r>
    </w:p>
    <w:p>
      <w:pPr>
        <w:pStyle w:val="ListParagraph"/>
        <w:numPr>
          <w:ilvl w:val="0"/>
          <w:numId w:val="7"/>
        </w:numPr>
        <w:tabs>
          <w:tab w:pos="1343" w:val="left" w:leader="none"/>
        </w:tabs>
        <w:spacing w:line="278" w:lineRule="auto" w:before="5" w:after="0"/>
        <w:ind w:left="1022" w:right="204" w:firstLine="8"/>
        <w:jc w:val="both"/>
        <w:rPr>
          <w:sz w:val="27"/>
        </w:rPr>
      </w:pPr>
      <w:r>
        <w:rPr>
          <w:sz w:val="27"/>
        </w:rPr>
        <w:t>оснастить транспортные средства техническими средствами: видеообнаружения объектов видеонаблюдения в</w:t>
      </w:r>
      <w:r>
        <w:rPr>
          <w:spacing w:val="42"/>
          <w:sz w:val="27"/>
        </w:rPr>
        <w:t> </w:t>
      </w:r>
      <w:r>
        <w:rPr>
          <w:sz w:val="27"/>
        </w:rPr>
        <w:t>кабине</w:t>
      </w:r>
    </w:p>
    <w:p>
      <w:pPr>
        <w:pStyle w:val="BodyText"/>
        <w:spacing w:line="278" w:lineRule="auto"/>
        <w:ind w:left="307" w:right="214"/>
      </w:pPr>
      <w:r>
        <w:rPr/>
        <w:t>транспортного средства и на путях  прохода  в  салон  (кабину) транспортного</w:t>
      </w:r>
      <w:r>
        <w:rPr>
          <w:spacing w:val="37"/>
        </w:rPr>
        <w:t> </w:t>
      </w:r>
      <w:r>
        <w:rPr/>
        <w:t>средства;</w:t>
      </w:r>
    </w:p>
    <w:p>
      <w:pPr>
        <w:pStyle w:val="BodyText"/>
        <w:spacing w:line="278" w:lineRule="auto"/>
        <w:ind w:left="300" w:right="194" w:firstLine="714"/>
      </w:pPr>
      <w:r>
        <w:rPr/>
        <w:t>видеомониторинга объектов  видеонаблюдения  в  салоне транспортного</w:t>
      </w:r>
      <w:r>
        <w:rPr>
          <w:spacing w:val="37"/>
        </w:rPr>
        <w:t> </w:t>
      </w:r>
      <w:r>
        <w:rPr/>
        <w:t>средства;</w:t>
      </w:r>
    </w:p>
    <w:p>
      <w:pPr>
        <w:pStyle w:val="BodyText"/>
        <w:spacing w:line="278" w:lineRule="auto"/>
        <w:ind w:left="300" w:right="206" w:firstLine="715"/>
      </w:pPr>
      <w:r>
        <w:rPr/>
        <w:t>контроля (ограничения) доступа к критическим элементам транспортного</w:t>
      </w:r>
      <w:r>
        <w:rPr>
          <w:spacing w:val="37"/>
        </w:rPr>
        <w:t> </w:t>
      </w:r>
      <w:r>
        <w:rPr/>
        <w:t>средства;</w:t>
      </w:r>
    </w:p>
    <w:p>
      <w:pPr>
        <w:pStyle w:val="BodyText"/>
        <w:spacing w:line="276" w:lineRule="auto"/>
        <w:ind w:left="290" w:right="191" w:firstLine="721"/>
      </w:pPr>
      <w:r>
        <w:rPr>
          <w:w w:val="105"/>
        </w:rPr>
        <w:t>обработки,  накопления  и  хранения  видеоинформации  не  менее 30 суток, обеспечивающими доступ к данным в соответствии с порядком доступа и передачи</w:t>
      </w:r>
      <w:r>
        <w:rPr>
          <w:spacing w:val="34"/>
          <w:w w:val="105"/>
        </w:rPr>
        <w:t> </w:t>
      </w:r>
      <w:r>
        <w:rPr>
          <w:w w:val="105"/>
        </w:rPr>
        <w:t>данных;</w:t>
      </w:r>
    </w:p>
    <w:p>
      <w:pPr>
        <w:pStyle w:val="ListParagraph"/>
        <w:numPr>
          <w:ilvl w:val="0"/>
          <w:numId w:val="7"/>
        </w:numPr>
        <w:tabs>
          <w:tab w:pos="1322" w:val="left" w:leader="none"/>
        </w:tabs>
        <w:spacing w:line="276" w:lineRule="auto" w:before="0" w:after="0"/>
        <w:ind w:left="285" w:right="157" w:firstLine="718"/>
        <w:jc w:val="both"/>
        <w:rPr>
          <w:sz w:val="27"/>
        </w:rPr>
      </w:pPr>
      <w:r>
        <w:rPr>
          <w:w w:val="105"/>
          <w:sz w:val="27"/>
        </w:rPr>
        <w:t>обеспечить защиту технических средств транспортного средства от несанкционированного  доступа  к  элементам  управления,  обработки и  накопления  (хранения)  данных,  их  непрерывное   функционирование в процессе осуществления перевозки, посадки-высадки пассажиров, погрузки-выгрузки грузов, бортовых запасов, а также поддерживать средства связи в постоянной готовности к</w:t>
      </w:r>
      <w:r>
        <w:rPr>
          <w:spacing w:val="56"/>
          <w:w w:val="105"/>
          <w:sz w:val="27"/>
        </w:rPr>
        <w:t> </w:t>
      </w:r>
      <w:r>
        <w:rPr>
          <w:w w:val="105"/>
          <w:sz w:val="27"/>
        </w:rPr>
        <w:t>использованию;</w:t>
      </w:r>
    </w:p>
    <w:p>
      <w:pPr>
        <w:pStyle w:val="ListParagraph"/>
        <w:numPr>
          <w:ilvl w:val="0"/>
          <w:numId w:val="7"/>
        </w:numPr>
        <w:tabs>
          <w:tab w:pos="1315" w:val="left" w:leader="none"/>
        </w:tabs>
        <w:spacing w:line="278" w:lineRule="auto" w:before="0" w:after="0"/>
        <w:ind w:left="281" w:right="157" w:firstLine="721"/>
        <w:jc w:val="both"/>
        <w:rPr>
          <w:sz w:val="27"/>
        </w:rPr>
      </w:pPr>
      <w:r>
        <w:rPr>
          <w:w w:val="105"/>
          <w:sz w:val="27"/>
        </w:rPr>
        <w:t>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w:t>
      </w:r>
    </w:p>
    <w:p>
      <w:pPr>
        <w:pStyle w:val="ListParagraph"/>
        <w:numPr>
          <w:ilvl w:val="0"/>
          <w:numId w:val="7"/>
        </w:numPr>
        <w:tabs>
          <w:tab w:pos="1307" w:val="left" w:leader="none"/>
        </w:tabs>
        <w:spacing w:line="278" w:lineRule="auto" w:before="0" w:after="0"/>
        <w:ind w:left="277" w:right="170" w:firstLine="716"/>
        <w:jc w:val="both"/>
        <w:rPr>
          <w:sz w:val="27"/>
        </w:rPr>
      </w:pPr>
      <w:r>
        <w:rPr>
          <w:w w:val="105"/>
          <w:sz w:val="27"/>
        </w:rPr>
        <w:t>обеспечить  проведение  досмотра,   дополнительного   досмотра и повторного досмотра в целях обеспечения транспортной безопасности объектов досмотра, при технологическом взаимодействии транспортного средства с объектом транспортной инфраструктуры силами подразделения транспортной безопасности объекта транспортной</w:t>
      </w:r>
      <w:r>
        <w:rPr>
          <w:spacing w:val="53"/>
          <w:w w:val="105"/>
          <w:sz w:val="27"/>
        </w:rPr>
        <w:t> </w:t>
      </w:r>
      <w:r>
        <w:rPr>
          <w:w w:val="105"/>
          <w:sz w:val="27"/>
        </w:rPr>
        <w:t>инфраструктуры;</w:t>
      </w:r>
    </w:p>
    <w:p>
      <w:pPr>
        <w:spacing w:after="0" w:line="278" w:lineRule="auto"/>
        <w:jc w:val="both"/>
        <w:rPr>
          <w:sz w:val="27"/>
        </w:rPr>
        <w:sectPr>
          <w:headerReference w:type="default" r:id="rId35"/>
          <w:footerReference w:type="default" r:id="rId36"/>
          <w:pgSz w:w="11900" w:h="16840"/>
          <w:pgMar w:header="745" w:footer="786" w:top="1040" w:bottom="980" w:left="1160" w:right="1180"/>
        </w:sectPr>
      </w:pPr>
    </w:p>
    <w:p>
      <w:pPr>
        <w:pStyle w:val="BodyText"/>
        <w:jc w:val="left"/>
        <w:rPr>
          <w:sz w:val="26"/>
        </w:rPr>
      </w:pPr>
    </w:p>
    <w:p>
      <w:pPr>
        <w:pStyle w:val="ListParagraph"/>
        <w:numPr>
          <w:ilvl w:val="0"/>
          <w:numId w:val="7"/>
        </w:numPr>
        <w:tabs>
          <w:tab w:pos="1387" w:val="left" w:leader="none"/>
        </w:tabs>
        <w:spacing w:line="273" w:lineRule="auto" w:before="88" w:after="0"/>
        <w:ind w:left="364" w:right="187" w:firstLine="724"/>
        <w:jc w:val="both"/>
        <w:rPr>
          <w:sz w:val="27"/>
        </w:rPr>
      </w:pPr>
      <w:r>
        <w:rPr>
          <w:sz w:val="27"/>
        </w:rPr>
        <w:t>обеспечить проведение сверки и (или) проверки документов физических   лиц,   грузов,   багажа,   ручной    клади,   иных   материальных и технических объектов, проходящих (перемещаемых) на транспортное средство;</w:t>
      </w:r>
    </w:p>
    <w:p>
      <w:pPr>
        <w:pStyle w:val="ListParagraph"/>
        <w:numPr>
          <w:ilvl w:val="0"/>
          <w:numId w:val="7"/>
        </w:numPr>
        <w:tabs>
          <w:tab w:pos="1379" w:val="left" w:leader="none"/>
        </w:tabs>
        <w:spacing w:line="278" w:lineRule="auto" w:before="10" w:after="0"/>
        <w:ind w:left="349" w:right="165" w:firstLine="733"/>
        <w:jc w:val="both"/>
        <w:rPr>
          <w:sz w:val="27"/>
        </w:rPr>
      </w:pPr>
      <w:r>
        <w:rPr>
          <w:sz w:val="27"/>
        </w:rPr>
        <w:t>обеспечить выявление признаков связи физических лиц, материальных и технических объектов с подготовкой совершения или совершением актов незаконного вмешательства путем наблюдения и (или) собеседования силами обеспечения транспортной безопасности объекта транспортной инфраструктуры при перемещении объектов досмотра на транспортное</w:t>
      </w:r>
      <w:r>
        <w:rPr>
          <w:spacing w:val="30"/>
          <w:sz w:val="27"/>
        </w:rPr>
        <w:t> </w:t>
      </w:r>
      <w:r>
        <w:rPr>
          <w:sz w:val="27"/>
        </w:rPr>
        <w:t>средство;</w:t>
      </w:r>
    </w:p>
    <w:p>
      <w:pPr>
        <w:pStyle w:val="ListParagraph"/>
        <w:numPr>
          <w:ilvl w:val="0"/>
          <w:numId w:val="7"/>
        </w:numPr>
        <w:tabs>
          <w:tab w:pos="1369" w:val="left" w:leader="none"/>
        </w:tabs>
        <w:spacing w:line="276" w:lineRule="auto" w:before="5" w:after="0"/>
        <w:ind w:left="338" w:right="163" w:firstLine="723"/>
        <w:jc w:val="both"/>
        <w:rPr>
          <w:sz w:val="27"/>
        </w:rPr>
      </w:pPr>
      <w:r>
        <w:rPr>
          <w:sz w:val="27"/>
        </w:rPr>
        <w:t>не     допускать     перевозку     пассажирами      (при      пассажирах, в  их  личных   вещах,  ручной   клади)  оружия,  боеприпасов   и   патронов   к нему, специальных средств, на которые имеются соответствующие разрешения на хранение и ношение, без их передачи для размещения на период полета в изолированном отсеке транспортного</w:t>
      </w:r>
      <w:r>
        <w:rPr>
          <w:spacing w:val="31"/>
          <w:sz w:val="27"/>
        </w:rPr>
        <w:t> </w:t>
      </w:r>
      <w:r>
        <w:rPr>
          <w:sz w:val="27"/>
        </w:rPr>
        <w:t>средства;</w:t>
      </w:r>
    </w:p>
    <w:p>
      <w:pPr>
        <w:pStyle w:val="ListParagraph"/>
        <w:numPr>
          <w:ilvl w:val="0"/>
          <w:numId w:val="7"/>
        </w:numPr>
        <w:tabs>
          <w:tab w:pos="1358" w:val="left" w:leader="none"/>
        </w:tabs>
        <w:spacing w:line="276" w:lineRule="auto" w:before="7" w:after="0"/>
        <w:ind w:left="324" w:right="186" w:firstLine="722"/>
        <w:jc w:val="both"/>
        <w:rPr>
          <w:sz w:val="27"/>
        </w:rPr>
      </w:pPr>
      <w:r>
        <w:rPr>
          <w:sz w:val="27"/>
        </w:rPr>
        <w:t>обеспечить при технологическом взаимодействии транспортного средства    с    объектом    транспортной     инфраструктуры     реагирование на совершение или подготовку к совершению актов незаконного вмешательства, в том числе силами групп быстрого реагирования подразделения транспортной безопасности объекта транспортной инфраструктуры;</w:t>
      </w:r>
    </w:p>
    <w:p>
      <w:pPr>
        <w:pStyle w:val="BodyText"/>
        <w:spacing w:line="276" w:lineRule="auto"/>
        <w:ind w:left="321" w:right="176" w:firstLine="742"/>
      </w:pPr>
      <w:r>
        <w:rPr/>
        <w:t>i 0) обеспечить  во  время   полета   защиту   транспортного   средства от актов незаконного вмешательства силами экипажа транспортного средства;</w:t>
      </w:r>
    </w:p>
    <w:p>
      <w:pPr>
        <w:pStyle w:val="ListParagraph"/>
        <w:numPr>
          <w:ilvl w:val="0"/>
          <w:numId w:val="8"/>
        </w:numPr>
        <w:tabs>
          <w:tab w:pos="1473" w:val="left" w:leader="none"/>
        </w:tabs>
        <w:spacing w:line="278" w:lineRule="auto" w:before="0" w:after="0"/>
        <w:ind w:left="313" w:right="166" w:firstLine="719"/>
        <w:jc w:val="both"/>
        <w:rPr>
          <w:sz w:val="27"/>
        </w:rPr>
      </w:pPr>
      <w:r>
        <w:rPr>
          <w:sz w:val="27"/>
        </w:rPr>
        <w:t>организовать незамедлительное информирование об угрозе совершения или о совершении акта незаконного вмешательства во время полета через оперативные  органы  Единой  системы  организации воздушного движения Российской</w:t>
      </w:r>
      <w:r>
        <w:rPr>
          <w:spacing w:val="21"/>
          <w:sz w:val="27"/>
        </w:rPr>
        <w:t> </w:t>
      </w:r>
      <w:r>
        <w:rPr>
          <w:sz w:val="27"/>
        </w:rPr>
        <w:t>Федерации;</w:t>
      </w:r>
    </w:p>
    <w:p>
      <w:pPr>
        <w:pStyle w:val="ListParagraph"/>
        <w:numPr>
          <w:ilvl w:val="0"/>
          <w:numId w:val="8"/>
        </w:numPr>
        <w:tabs>
          <w:tab w:pos="1473" w:val="left" w:leader="none"/>
        </w:tabs>
        <w:spacing w:line="278" w:lineRule="auto" w:before="2" w:after="0"/>
        <w:ind w:left="310" w:right="179" w:firstLine="723"/>
        <w:jc w:val="both"/>
        <w:rPr>
          <w:sz w:val="27"/>
        </w:rPr>
      </w:pPr>
      <w:r>
        <w:rPr>
          <w:sz w:val="27"/>
        </w:rPr>
        <w:t>обеспечить   выполнение   положений    настоящего    документа при повышении уровня безопасности, введенного в установленном законодательством Российской Федерации</w:t>
      </w:r>
      <w:r>
        <w:rPr>
          <w:spacing w:val="4"/>
          <w:sz w:val="27"/>
        </w:rPr>
        <w:t> </w:t>
      </w:r>
      <w:r>
        <w:rPr>
          <w:sz w:val="27"/>
        </w:rPr>
        <w:t>порядке;</w:t>
      </w:r>
    </w:p>
    <w:p>
      <w:pPr>
        <w:pStyle w:val="ListParagraph"/>
        <w:numPr>
          <w:ilvl w:val="0"/>
          <w:numId w:val="8"/>
        </w:numPr>
        <w:tabs>
          <w:tab w:pos="1459" w:val="left" w:leader="none"/>
        </w:tabs>
        <w:spacing w:line="276" w:lineRule="auto" w:before="0" w:after="0"/>
        <w:ind w:left="297" w:right="171" w:firstLine="728"/>
        <w:jc w:val="both"/>
        <w:rPr>
          <w:sz w:val="27"/>
        </w:rPr>
      </w:pPr>
      <w:r>
        <w:rPr>
          <w:w w:val="105"/>
          <w:sz w:val="27"/>
        </w:rPr>
        <w:t>ограничить  доступ  лиц,   не  имеющих   правовых   оснований, к критическим элементам, в том числе с использованием средств контроля (ограничения)</w:t>
      </w:r>
      <w:r>
        <w:rPr>
          <w:spacing w:val="28"/>
          <w:w w:val="105"/>
          <w:sz w:val="27"/>
        </w:rPr>
        <w:t> </w:t>
      </w:r>
      <w:r>
        <w:rPr>
          <w:w w:val="105"/>
          <w:sz w:val="27"/>
        </w:rPr>
        <w:t>доступа;</w:t>
      </w:r>
    </w:p>
    <w:p>
      <w:pPr>
        <w:pStyle w:val="ListParagraph"/>
        <w:numPr>
          <w:ilvl w:val="0"/>
          <w:numId w:val="8"/>
        </w:numPr>
        <w:tabs>
          <w:tab w:pos="1459" w:val="left" w:leader="none"/>
        </w:tabs>
        <w:spacing w:line="278" w:lineRule="auto" w:before="7" w:after="0"/>
        <w:ind w:left="300" w:right="155" w:firstLine="718"/>
        <w:jc w:val="both"/>
        <w:rPr>
          <w:sz w:val="27"/>
        </w:rPr>
      </w:pPr>
      <w:r>
        <w:rPr>
          <w:sz w:val="27"/>
        </w:rPr>
        <w:t>обеспечить меры по  недопущению  проникновения  физических лиц  на  транспортное  средство  вне  установленных   (обозначенных)  мест на границах зоны транспортной безопасности транспортного</w:t>
      </w:r>
      <w:r>
        <w:rPr>
          <w:spacing w:val="63"/>
          <w:sz w:val="27"/>
        </w:rPr>
        <w:t> </w:t>
      </w:r>
      <w:r>
        <w:rPr>
          <w:sz w:val="27"/>
        </w:rPr>
        <w:t>средства,</w:t>
      </w:r>
    </w:p>
    <w:p>
      <w:pPr>
        <w:spacing w:after="0" w:line="278" w:lineRule="auto"/>
        <w:jc w:val="both"/>
        <w:rPr>
          <w:sz w:val="27"/>
        </w:rPr>
        <w:sectPr>
          <w:headerReference w:type="default" r:id="rId37"/>
          <w:footerReference w:type="default" r:id="rId38"/>
          <w:pgSz w:w="11900" w:h="16840"/>
          <w:pgMar w:header="587" w:footer="950" w:top="880" w:bottom="1140" w:left="1160" w:right="1180"/>
        </w:sectPr>
      </w:pPr>
    </w:p>
    <w:p>
      <w:pPr>
        <w:pStyle w:val="BodyText"/>
        <w:spacing w:before="5"/>
        <w:jc w:val="left"/>
        <w:rPr>
          <w:sz w:val="26"/>
        </w:rPr>
      </w:pPr>
    </w:p>
    <w:p>
      <w:pPr>
        <w:pStyle w:val="BodyText"/>
        <w:spacing w:line="278" w:lineRule="auto" w:before="88"/>
        <w:ind w:left="263" w:right="326" w:firstLine="2"/>
      </w:pPr>
      <w:r>
        <w:rPr/>
        <w:t>в которых осуществляется перемещение  на  транспортное  средство объектов</w:t>
      </w:r>
      <w:r>
        <w:rPr>
          <w:spacing w:val="19"/>
        </w:rPr>
        <w:t> </w:t>
      </w:r>
      <w:r>
        <w:rPr/>
        <w:t>досмотра;</w:t>
      </w:r>
    </w:p>
    <w:p>
      <w:pPr>
        <w:pStyle w:val="ListParagraph"/>
        <w:numPr>
          <w:ilvl w:val="0"/>
          <w:numId w:val="8"/>
        </w:numPr>
        <w:tabs>
          <w:tab w:pos="1415" w:val="left" w:leader="none"/>
        </w:tabs>
        <w:spacing w:line="280" w:lineRule="auto" w:before="0" w:after="0"/>
        <w:ind w:left="255" w:right="316" w:firstLine="719"/>
        <w:jc w:val="both"/>
        <w:rPr>
          <w:sz w:val="27"/>
        </w:rPr>
      </w:pPr>
      <w:r>
        <w:rPr>
          <w:sz w:val="27"/>
        </w:rPr>
        <w:t>обеспечить проведение досмотра в целях обеспечения транспортной безопасности в отношении  транспортного  средства  перед  его подачей под посадку пассажиров, физических лиц, проведением погрузочных операций силами подразделений транспортной безопасности объекта транспортной</w:t>
      </w:r>
      <w:r>
        <w:rPr>
          <w:spacing w:val="62"/>
          <w:sz w:val="27"/>
        </w:rPr>
        <w:t> </w:t>
      </w:r>
      <w:r>
        <w:rPr>
          <w:sz w:val="27"/>
        </w:rPr>
        <w:t>инфраструктуры;</w:t>
      </w:r>
    </w:p>
    <w:p>
      <w:pPr>
        <w:pStyle w:val="ListParagraph"/>
        <w:numPr>
          <w:ilvl w:val="0"/>
          <w:numId w:val="8"/>
        </w:numPr>
        <w:tabs>
          <w:tab w:pos="1418" w:val="left" w:leader="none"/>
        </w:tabs>
        <w:spacing w:line="278" w:lineRule="auto" w:before="0" w:after="0"/>
        <w:ind w:left="274" w:right="322" w:firstLine="701"/>
        <w:jc w:val="both"/>
        <w:rPr>
          <w:sz w:val="27"/>
        </w:rPr>
      </w:pPr>
      <w:r>
        <w:rPr>
          <w:sz w:val="27"/>
        </w:rPr>
        <w:t>в  случае  объявления  уровня  безопасности  №  2  дополнителвно к требованиям, предусмотренным подпунктами 1 </w:t>
      </w:r>
      <w:r>
        <w:rPr>
          <w:w w:val="65"/>
          <w:sz w:val="27"/>
        </w:rPr>
        <w:t>— </w:t>
      </w:r>
      <w:r>
        <w:rPr>
          <w:sz w:val="27"/>
        </w:rPr>
        <w:t>15 настоящего</w:t>
      </w:r>
      <w:r>
        <w:rPr>
          <w:spacing w:val="24"/>
          <w:sz w:val="27"/>
        </w:rPr>
        <w:t> </w:t>
      </w:r>
      <w:r>
        <w:rPr>
          <w:sz w:val="27"/>
        </w:rPr>
        <w:t>пункта:</w:t>
      </w:r>
    </w:p>
    <w:p>
      <w:pPr>
        <w:pStyle w:val="BodyText"/>
        <w:spacing w:line="283" w:lineRule="auto"/>
        <w:ind w:left="274" w:right="324" w:firstLine="701"/>
      </w:pPr>
      <w:r>
        <w:rPr/>
        <w:t>обеспечить   прекращение    допуска    и    нахождения    посетителей на транспортном</w:t>
      </w:r>
      <w:r>
        <w:rPr>
          <w:spacing w:val="38"/>
        </w:rPr>
        <w:t> </w:t>
      </w:r>
      <w:r>
        <w:rPr/>
        <w:t>средстве;</w:t>
      </w:r>
    </w:p>
    <w:p>
      <w:pPr>
        <w:pStyle w:val="BodyText"/>
        <w:spacing w:line="278" w:lineRule="auto"/>
        <w:ind w:left="266" w:right="283" w:firstLine="709"/>
      </w:pPr>
      <w:r>
        <w:rPr/>
        <w:t>обеспечить ограничение передвижения пассажиров в местах их размещения на транспортном средстве;</w:t>
      </w:r>
    </w:p>
    <w:p>
      <w:pPr>
        <w:pStyle w:val="BodyText"/>
        <w:spacing w:line="278" w:lineRule="auto"/>
        <w:ind w:left="264" w:right="271" w:firstLine="704"/>
      </w:pPr>
      <w:r>
        <w:rPr/>
        <w:t>обеспечить проведение повторного досмотра в целях обеспечения транспортной безопасности не менее 30 процентов перемещаемых (перемещенных) в  зону  транспортной  безопасности  транспортного средства физических лиц, находящихся при них личных вещей и ручной клади, не менее 15 процентов грузов, багажа, почты, бортового питания и бортовых припасов, проведение повторного досмотра транспортного средства, в том числе после прилета (посадки) транспортного</w:t>
      </w:r>
      <w:r>
        <w:rPr>
          <w:spacing w:val="39"/>
        </w:rPr>
        <w:t> </w:t>
      </w:r>
      <w:r>
        <w:rPr/>
        <w:t>средства;</w:t>
      </w:r>
    </w:p>
    <w:p>
      <w:pPr>
        <w:pStyle w:val="ListParagraph"/>
        <w:numPr>
          <w:ilvl w:val="0"/>
          <w:numId w:val="8"/>
        </w:numPr>
        <w:tabs>
          <w:tab w:pos="1418" w:val="left" w:leader="none"/>
        </w:tabs>
        <w:spacing w:line="273" w:lineRule="auto" w:before="0" w:after="0"/>
        <w:ind w:left="281" w:right="295" w:firstLine="694"/>
        <w:jc w:val="both"/>
        <w:rPr>
          <w:sz w:val="27"/>
        </w:rPr>
      </w:pPr>
      <w:r>
        <w:rPr>
          <w:sz w:val="27"/>
        </w:rPr>
        <w:t>в  случае  объявления  уровня  безопасности   N° 3  дополнительно к требованиям, предусмотренным подпунктами 1 - 16 настоящего</w:t>
      </w:r>
      <w:r>
        <w:rPr>
          <w:spacing w:val="52"/>
          <w:sz w:val="27"/>
        </w:rPr>
        <w:t> </w:t>
      </w:r>
      <w:r>
        <w:rPr>
          <w:sz w:val="27"/>
        </w:rPr>
        <w:t>пункта:</w:t>
      </w:r>
    </w:p>
    <w:p>
      <w:pPr>
        <w:pStyle w:val="BodyText"/>
        <w:spacing w:line="278" w:lineRule="auto"/>
        <w:ind w:left="271" w:right="257" w:firstLine="711"/>
      </w:pPr>
      <w:r>
        <w:rPr/>
        <w:t>обеспечивать проведение повторного досмотра в целях обеспечения транспортной безопасности всех перемещаемых (перемещенных) в зону транспортной безопасности транспортного средства физических лиц, находящихся   при   них   личных   вещей    и   ручной    клади,   не   менее   25 процентов грузов, багажа, почты, бортового питания и  бортовых припасов   (при   отсутствии   подразделений   транспортной   безопасности на объекте транспортной инфраструктуры  обеспечивается  повторный осмотр</w:t>
      </w:r>
      <w:r>
        <w:rPr>
          <w:spacing w:val="15"/>
        </w:rPr>
        <w:t> </w:t>
      </w:r>
      <w:r>
        <w:rPr/>
        <w:t>(обследование);</w:t>
      </w:r>
    </w:p>
    <w:p>
      <w:pPr>
        <w:pStyle w:val="BodyText"/>
        <w:ind w:left="986"/>
      </w:pPr>
      <w:r>
        <w:rPr/>
        <w:t>при необходимости:</w:t>
      </w:r>
    </w:p>
    <w:p>
      <w:pPr>
        <w:pStyle w:val="BodyText"/>
        <w:spacing w:before="32"/>
        <w:ind w:left="986"/>
      </w:pPr>
      <w:r>
        <w:rPr/>
        <w:t>прекратить перевозку;</w:t>
      </w:r>
    </w:p>
    <w:p>
      <w:pPr>
        <w:pStyle w:val="BodyText"/>
        <w:spacing w:line="283" w:lineRule="auto" w:before="49"/>
        <w:ind w:left="281" w:right="243" w:firstLine="705"/>
      </w:pPr>
      <w:r>
        <w:rPr/>
        <w:t>прекратить посадку пассажиров на транспортное средство, а также проведение погрузочно-разгрузочных операций;</w:t>
      </w:r>
    </w:p>
    <w:p>
      <w:pPr>
        <w:pStyle w:val="BodyText"/>
        <w:spacing w:line="276" w:lineRule="auto"/>
        <w:ind w:left="270" w:right="241" w:firstLine="708"/>
      </w:pPr>
      <w:r>
        <w:rPr/>
        <w:t>принять    мервт    по    эвакуации    физических    лиц,    находящихся на транспортном средстве, за исключением лиц, входящих в состав сил обеспечения транспортной</w:t>
      </w:r>
      <w:r>
        <w:rPr>
          <w:spacing w:val="-3"/>
        </w:rPr>
        <w:t> </w:t>
      </w:r>
      <w:r>
        <w:rPr/>
        <w:t>безопасности;</w:t>
      </w:r>
    </w:p>
    <w:p>
      <w:pPr>
        <w:spacing w:after="0" w:line="276" w:lineRule="auto"/>
        <w:sectPr>
          <w:headerReference w:type="default" r:id="rId39"/>
          <w:footerReference w:type="default" r:id="rId40"/>
          <w:pgSz w:w="11900" w:h="16840"/>
          <w:pgMar w:header="585" w:footer="864" w:top="880" w:bottom="1060" w:left="1160" w:right="1180"/>
        </w:sectPr>
      </w:pPr>
    </w:p>
    <w:p>
      <w:pPr>
        <w:pStyle w:val="BodyText"/>
        <w:spacing w:before="2"/>
        <w:jc w:val="left"/>
        <w:rPr>
          <w:sz w:val="26"/>
        </w:rPr>
      </w:pPr>
    </w:p>
    <w:p>
      <w:pPr>
        <w:pStyle w:val="BodyText"/>
        <w:spacing w:line="278" w:lineRule="auto" w:before="89"/>
        <w:ind w:left="335" w:right="178" w:firstLine="726"/>
      </w:pPr>
      <w:r>
        <w:rPr/>
        <w:t>обеспечить выявление угроз совершения или совершения актов незаконного вмешательства путем постоянного патрулирования транспортного средства, находящегося на объекте транспортной инфраструктуры, силами  подразделения  транспортной  безопасности объекта транспортной</w:t>
      </w:r>
      <w:r>
        <w:rPr>
          <w:spacing w:val="-14"/>
        </w:rPr>
        <w:t> </w:t>
      </w:r>
      <w:r>
        <w:rPr/>
        <w:t>инфраструктуры.</w:t>
      </w:r>
    </w:p>
    <w:p>
      <w:pPr>
        <w:pStyle w:val="BodyText"/>
        <w:jc w:val="left"/>
        <w:rPr>
          <w:sz w:val="20"/>
        </w:rPr>
      </w:pPr>
    </w:p>
    <w:p>
      <w:pPr>
        <w:pStyle w:val="BodyText"/>
        <w:jc w:val="left"/>
        <w:rPr>
          <w:sz w:val="20"/>
        </w:rPr>
      </w:pPr>
    </w:p>
    <w:p>
      <w:pPr>
        <w:pStyle w:val="BodyText"/>
        <w:jc w:val="left"/>
        <w:rPr>
          <w:sz w:val="20"/>
        </w:rPr>
      </w:pPr>
    </w:p>
    <w:p>
      <w:pPr>
        <w:pStyle w:val="BodyText"/>
        <w:spacing w:before="4"/>
        <w:jc w:val="left"/>
        <w:rPr>
          <w:sz w:val="23"/>
        </w:rPr>
      </w:pPr>
      <w:r>
        <w:rPr/>
        <w:pict>
          <v:shape style="position:absolute;margin-left:261.037292pt;margin-top:15.918841pt;width:83.75pt;height:.1pt;mso-position-horizontal-relative:page;mso-position-vertical-relative:paragraph;z-index:-15728128;mso-wrap-distance-left:0;mso-wrap-distance-right:0" coordorigin="5221,318" coordsize="1675,0" path="m5221,318l6895,318e" filled="false" stroked="true" strokeweight=".959544pt" strokecolor="#000000">
            <v:path arrowok="t"/>
            <v:stroke dashstyle="solid"/>
            <w10:wrap type="topAndBottom"/>
          </v:shape>
        </w:pict>
      </w:r>
    </w:p>
    <w:p>
      <w:pPr>
        <w:spacing w:after="0"/>
        <w:jc w:val="left"/>
        <w:rPr>
          <w:sz w:val="23"/>
        </w:rPr>
        <w:sectPr>
          <w:headerReference w:type="default" r:id="rId41"/>
          <w:footerReference w:type="default" r:id="rId42"/>
          <w:pgSz w:w="11900" w:h="16840"/>
          <w:pgMar w:header="747" w:footer="799" w:top="1020" w:bottom="980" w:left="1160" w:right="1180"/>
        </w:sectPr>
      </w:pPr>
    </w:p>
    <w:p>
      <w:pPr>
        <w:pStyle w:val="BodyText"/>
        <w:spacing w:before="72"/>
        <w:ind w:left="3739"/>
        <w:jc w:val="center"/>
      </w:pPr>
      <w:r>
        <w:rPr/>
        <w:pict>
          <v:line style="position:absolute;mso-position-horizontal-relative:page;mso-position-vertical-relative:page;z-index:-16136704" from="73.446442pt,727.934143pt" to="522.033266pt,727.934143pt" stroked="true" strokeweight="1.439316pt" strokecolor="#000000">
            <v:stroke dashstyle="solid"/>
            <w10:wrap type="none"/>
          </v:line>
        </w:pict>
      </w:r>
      <w:r>
        <w:rPr/>
        <w:t>ПРИЛОЖЕНИЕ</w:t>
      </w:r>
    </w:p>
    <w:p>
      <w:pPr>
        <w:pStyle w:val="BodyText"/>
        <w:spacing w:line="249" w:lineRule="auto" w:before="6"/>
        <w:ind w:left="4092" w:right="353" w:firstLine="4"/>
        <w:jc w:val="center"/>
      </w:pPr>
      <w:r>
        <w:rPr>
          <w:i/>
          <w:smallCaps/>
          <w:w w:val="87"/>
        </w:rPr>
        <w:t>к</w:t>
      </w:r>
      <w:r>
        <w:rPr>
          <w:i/>
          <w:smallCaps w:val="0"/>
          <w:spacing w:val="4"/>
        </w:rPr>
        <w:t> </w:t>
      </w:r>
      <w:r>
        <w:rPr>
          <w:smallCaps w:val="0"/>
          <w:w w:val="101"/>
        </w:rPr>
        <w:t>требованиям</w:t>
      </w:r>
      <w:r>
        <w:rPr>
          <w:smallCaps w:val="0"/>
        </w:rPr>
        <w:t> </w:t>
      </w:r>
      <w:r>
        <w:rPr>
          <w:smallCaps w:val="0"/>
          <w:spacing w:val="-26"/>
        </w:rPr>
        <w:t> </w:t>
      </w:r>
      <w:r>
        <w:rPr>
          <w:smallCaps w:val="0"/>
          <w:spacing w:val="-1"/>
          <w:w w:val="99"/>
        </w:rPr>
        <w:t>п</w:t>
      </w:r>
      <w:r>
        <w:rPr>
          <w:smallCaps w:val="0"/>
          <w:w w:val="99"/>
        </w:rPr>
        <w:t>о</w:t>
      </w:r>
      <w:r>
        <w:rPr>
          <w:smallCaps w:val="0"/>
          <w:spacing w:val="5"/>
        </w:rPr>
        <w:t> </w:t>
      </w:r>
      <w:r>
        <w:rPr>
          <w:smallCaps w:val="0"/>
        </w:rPr>
        <w:t>обеспечению транспортной </w:t>
      </w:r>
      <w:r>
        <w:rPr>
          <w:smallCaps w:val="0"/>
          <w:spacing w:val="-24"/>
        </w:rPr>
        <w:t> </w:t>
      </w:r>
      <w:r>
        <w:rPr>
          <w:smallCaps w:val="0"/>
          <w:spacing w:val="-1"/>
          <w:w w:val="101"/>
        </w:rPr>
        <w:t>безопасности</w:t>
      </w:r>
      <w:r>
        <w:rPr>
          <w:smallCaps w:val="0"/>
          <w:w w:val="101"/>
        </w:rPr>
        <w:t>,</w:t>
      </w:r>
      <w:r>
        <w:rPr>
          <w:smallCaps w:val="0"/>
          <w:spacing w:val="29"/>
        </w:rPr>
        <w:t> </w:t>
      </w:r>
      <w:r>
        <w:rPr>
          <w:smallCaps w:val="0"/>
        </w:rPr>
        <w:t>учитывающим </w:t>
      </w:r>
      <w:r>
        <w:rPr>
          <w:smallCaps w:val="0"/>
          <w:w w:val="99"/>
        </w:rPr>
        <w:t>уровни</w:t>
      </w:r>
      <w:r>
        <w:rPr>
          <w:smallCaps w:val="0"/>
          <w:spacing w:val="24"/>
        </w:rPr>
        <w:t> </w:t>
      </w:r>
      <w:r>
        <w:rPr>
          <w:smallCaps w:val="0"/>
          <w:spacing w:val="-1"/>
          <w:w w:val="101"/>
        </w:rPr>
        <w:t>безопасност</w:t>
      </w:r>
      <w:r>
        <w:rPr>
          <w:smallCaps w:val="0"/>
          <w:w w:val="101"/>
        </w:rPr>
        <w:t>и</w:t>
      </w:r>
      <w:r>
        <w:rPr>
          <w:smallCaps w:val="0"/>
        </w:rPr>
        <w:t> </w:t>
      </w:r>
      <w:r>
        <w:rPr>
          <w:smallCaps w:val="0"/>
          <w:spacing w:val="-30"/>
        </w:rPr>
        <w:t> </w:t>
      </w:r>
      <w:r>
        <w:rPr>
          <w:smallCaps w:val="0"/>
          <w:spacing w:val="-1"/>
          <w:w w:val="98"/>
        </w:rPr>
        <w:t>дл</w:t>
      </w:r>
      <w:r>
        <w:rPr>
          <w:smallCaps w:val="0"/>
          <w:w w:val="98"/>
        </w:rPr>
        <w:t>я</w:t>
      </w:r>
      <w:r>
        <w:rPr>
          <w:smallCaps w:val="0"/>
          <w:spacing w:val="21"/>
        </w:rPr>
        <w:t> </w:t>
      </w:r>
      <w:r>
        <w:rPr>
          <w:smallCaps w:val="0"/>
          <w:w w:val="99"/>
        </w:rPr>
        <w:t>транспортных </w:t>
      </w:r>
      <w:r>
        <w:rPr>
          <w:smallCaps w:val="0"/>
          <w:spacing w:val="-1"/>
          <w:w w:val="102"/>
        </w:rPr>
        <w:t>средст</w:t>
      </w:r>
      <w:r>
        <w:rPr>
          <w:smallCaps w:val="0"/>
          <w:w w:val="102"/>
        </w:rPr>
        <w:t>в</w:t>
      </w:r>
      <w:r>
        <w:rPr>
          <w:smallCaps w:val="0"/>
          <w:spacing w:val="21"/>
        </w:rPr>
        <w:t> </w:t>
      </w:r>
      <w:r>
        <w:rPr>
          <w:smallCaps w:val="0"/>
          <w:spacing w:val="-1"/>
          <w:w w:val="101"/>
        </w:rPr>
        <w:t>воздушног</w:t>
      </w:r>
      <w:r>
        <w:rPr>
          <w:smallCaps w:val="0"/>
          <w:w w:val="101"/>
        </w:rPr>
        <w:t>о</w:t>
      </w:r>
      <w:r>
        <w:rPr>
          <w:smallCaps w:val="0"/>
          <w:spacing w:val="18"/>
        </w:rPr>
        <w:t> </w:t>
      </w:r>
      <w:r>
        <w:rPr>
          <w:smallCaps w:val="0"/>
        </w:rPr>
        <w:t>транспорта</w:t>
      </w:r>
    </w:p>
    <w:p>
      <w:pPr>
        <w:pStyle w:val="BodyText"/>
        <w:jc w:val="left"/>
        <w:rPr>
          <w:sz w:val="30"/>
        </w:rPr>
      </w:pPr>
    </w:p>
    <w:p>
      <w:pPr>
        <w:pStyle w:val="BodyText"/>
        <w:jc w:val="left"/>
        <w:rPr>
          <w:sz w:val="30"/>
        </w:rPr>
      </w:pPr>
    </w:p>
    <w:p>
      <w:pPr>
        <w:pStyle w:val="BodyText"/>
        <w:spacing w:before="9"/>
        <w:jc w:val="left"/>
        <w:rPr>
          <w:sz w:val="24"/>
        </w:rPr>
      </w:pPr>
    </w:p>
    <w:p>
      <w:pPr>
        <w:pStyle w:val="BodyText"/>
        <w:tabs>
          <w:tab w:pos="2027" w:val="left" w:leader="none"/>
        </w:tabs>
        <w:ind w:right="22"/>
        <w:jc w:val="center"/>
      </w:pPr>
      <w:r>
        <w:rPr>
          <w:w w:val="105"/>
        </w:rPr>
        <w:t>Т И ПО  </w:t>
      </w:r>
      <w:r>
        <w:rPr>
          <w:i/>
          <w:w w:val="105"/>
        </w:rPr>
        <w:t>В</w:t>
      </w:r>
      <w:r>
        <w:rPr>
          <w:i/>
          <w:spacing w:val="41"/>
          <w:w w:val="105"/>
        </w:rPr>
        <w:t> </w:t>
      </w:r>
      <w:r>
        <w:rPr>
          <w:w w:val="105"/>
        </w:rPr>
        <w:t>А</w:t>
      </w:r>
      <w:r>
        <w:rPr>
          <w:spacing w:val="4"/>
          <w:w w:val="105"/>
        </w:rPr>
        <w:t> </w:t>
      </w:r>
      <w:r>
        <w:rPr>
          <w:w w:val="105"/>
        </w:rPr>
        <w:t>Я</w:t>
        <w:tab/>
      </w:r>
      <w:r>
        <w:rPr>
          <w:w w:val="120"/>
        </w:rPr>
        <w:t>ФОРМА</w:t>
      </w:r>
    </w:p>
    <w:p>
      <w:pPr>
        <w:pStyle w:val="BodyText"/>
        <w:spacing w:line="249" w:lineRule="auto" w:before="136"/>
        <w:ind w:left="1206" w:right="1228" w:hanging="20"/>
        <w:jc w:val="center"/>
      </w:pPr>
      <w:r>
        <w:rPr>
          <w:w w:val="105"/>
        </w:rPr>
        <w:t>паспорта обеспечения транспортной безопасности транспортного средетва (группы транспортных средств) воздушного транспорта</w:t>
      </w:r>
    </w:p>
    <w:p>
      <w:pPr>
        <w:pStyle w:val="BodyText"/>
        <w:jc w:val="left"/>
        <w:rPr>
          <w:sz w:val="30"/>
        </w:rPr>
      </w:pPr>
    </w:p>
    <w:p>
      <w:pPr>
        <w:pStyle w:val="BodyText"/>
        <w:spacing w:before="11"/>
        <w:jc w:val="left"/>
        <w:rPr>
          <w:sz w:val="25"/>
        </w:rPr>
      </w:pPr>
    </w:p>
    <w:p>
      <w:pPr>
        <w:pStyle w:val="BodyText"/>
        <w:spacing w:line="298" w:lineRule="exact"/>
        <w:ind w:left="5293"/>
        <w:jc w:val="center"/>
      </w:pPr>
      <w:r>
        <w:rPr>
          <w:u w:val="single" w:color="080808"/>
        </w:rPr>
        <w:t>Для служебного</w:t>
      </w:r>
      <w:r>
        <w:rPr>
          <w:spacing w:val="51"/>
          <w:u w:val="single" w:color="080808"/>
        </w:rPr>
        <w:t> </w:t>
      </w:r>
      <w:r>
        <w:rPr>
          <w:u w:val="single" w:color="080808"/>
        </w:rPr>
        <w:t>полвзования</w:t>
      </w:r>
    </w:p>
    <w:p>
      <w:pPr>
        <w:spacing w:line="373" w:lineRule="exact" w:before="0"/>
        <w:ind w:left="5276" w:right="0" w:firstLine="0"/>
        <w:jc w:val="center"/>
        <w:rPr>
          <w:rFonts w:ascii="Courier New" w:hAnsi="Courier New"/>
          <w:sz w:val="34"/>
        </w:rPr>
      </w:pPr>
      <w:r>
        <w:rPr>
          <w:rFonts w:ascii="Courier New" w:hAnsi="Courier New"/>
          <w:sz w:val="34"/>
        </w:rPr>
        <w:t>Эк №</w:t>
      </w:r>
    </w:p>
    <w:p>
      <w:pPr>
        <w:pStyle w:val="BodyText"/>
        <w:spacing w:before="286"/>
        <w:ind w:left="5307"/>
        <w:jc w:val="center"/>
      </w:pPr>
      <w:r>
        <w:rPr/>
        <w:t>УТВЕРЖДАЮ</w:t>
      </w:r>
    </w:p>
    <w:p>
      <w:pPr>
        <w:pStyle w:val="BodyText"/>
        <w:spacing w:before="4"/>
        <w:jc w:val="left"/>
        <w:rPr>
          <w:sz w:val="12"/>
        </w:rPr>
      </w:pPr>
      <w:r>
        <w:rPr/>
        <w:pict>
          <v:shape style="position:absolute;margin-left:347.396301pt;margin-top:9.582696pt;width:168.9pt;height:.1pt;mso-position-horizontal-relative:page;mso-position-vertical-relative:paragraph;z-index:-15727616;mso-wrap-distance-left:0;mso-wrap-distance-right:0" coordorigin="6948,192" coordsize="3378,0" path="m6948,192l10326,192e" filled="false" stroked="true" strokeweight=".959544pt" strokecolor="#0f0f0f">
            <v:path arrowok="t"/>
            <v:stroke dashstyle="solid"/>
            <w10:wrap type="topAndBottom"/>
          </v:shape>
        </w:pict>
      </w:r>
    </w:p>
    <w:p>
      <w:pPr>
        <w:spacing w:before="0"/>
        <w:ind w:left="5368" w:right="0" w:firstLine="0"/>
        <w:jc w:val="center"/>
        <w:rPr>
          <w:sz w:val="20"/>
        </w:rPr>
      </w:pPr>
      <w:r>
        <w:rPr>
          <w:sz w:val="20"/>
        </w:rPr>
        <w:t>(руководитель)</w:t>
      </w:r>
    </w:p>
    <w:p>
      <w:pPr>
        <w:pStyle w:val="BodyText"/>
        <w:spacing w:before="4"/>
        <w:jc w:val="left"/>
        <w:rPr>
          <w:sz w:val="12"/>
        </w:rPr>
      </w:pPr>
      <w:r>
        <w:rPr/>
        <w:pict>
          <v:shape style="position:absolute;margin-left:346.196899pt;margin-top:9.591393pt;width:55.45pt;height:.1pt;mso-position-horizontal-relative:page;mso-position-vertical-relative:paragraph;z-index:-15727104;mso-wrap-distance-left:0;mso-wrap-distance-right:0" coordorigin="6924,192" coordsize="1109,0" path="m6924,192l8032,192e" filled="false" stroked="true" strokeweight=".959544pt" strokecolor="#0c0c0c">
            <v:path arrowok="t"/>
            <v:stroke dashstyle="solid"/>
            <w10:wrap type="topAndBottom"/>
          </v:shape>
        </w:pict>
      </w:r>
      <w:r>
        <w:rPr/>
        <w:pict>
          <v:shape style="position:absolute;margin-left:408.807098pt;margin-top:9.591393pt;width:108.7pt;height:.1pt;mso-position-horizontal-relative:page;mso-position-vertical-relative:paragraph;z-index:-15726592;mso-wrap-distance-left:0;mso-wrap-distance-right:0" coordorigin="8176,192" coordsize="2174,0" path="m8176,192l10350,192e" filled="false" stroked="true" strokeweight=".959544pt" strokecolor="#0c0c0c">
            <v:path arrowok="t"/>
            <v:stroke dashstyle="solid"/>
            <w10:wrap type="topAndBottom"/>
          </v:shape>
        </w:pict>
      </w:r>
    </w:p>
    <w:p>
      <w:pPr>
        <w:tabs>
          <w:tab w:pos="6728" w:val="left" w:leader="none"/>
        </w:tabs>
        <w:spacing w:before="15"/>
        <w:ind w:left="5328" w:right="0" w:firstLine="0"/>
        <w:jc w:val="center"/>
        <w:rPr>
          <w:rFonts w:ascii="Calibri" w:hAnsi="Calibri"/>
          <w:sz w:val="18"/>
        </w:rPr>
      </w:pPr>
      <w:r>
        <w:rPr>
          <w:rFonts w:ascii="Calibri" w:hAnsi="Calibri"/>
          <w:w w:val="105"/>
          <w:sz w:val="18"/>
        </w:rPr>
        <w:t>(подпись)</w:t>
        <w:tab/>
        <w:t>фамилия,</w:t>
      </w:r>
      <w:r>
        <w:rPr>
          <w:rFonts w:ascii="Calibri" w:hAnsi="Calibri"/>
          <w:spacing w:val="19"/>
          <w:w w:val="105"/>
          <w:sz w:val="18"/>
        </w:rPr>
        <w:t> </w:t>
      </w:r>
      <w:r>
        <w:rPr>
          <w:rFonts w:ascii="Calibri" w:hAnsi="Calibri"/>
          <w:w w:val="105"/>
          <w:sz w:val="18"/>
        </w:rPr>
        <w:t>инициалы)</w:t>
      </w:r>
    </w:p>
    <w:p>
      <w:pPr>
        <w:pStyle w:val="BodyText"/>
        <w:jc w:val="left"/>
        <w:rPr>
          <w:rFonts w:ascii="Calibri"/>
          <w:sz w:val="18"/>
        </w:rPr>
      </w:pPr>
    </w:p>
    <w:p>
      <w:pPr>
        <w:pStyle w:val="BodyText"/>
        <w:jc w:val="left"/>
        <w:rPr>
          <w:rFonts w:ascii="Calibri"/>
          <w:sz w:val="18"/>
        </w:rPr>
      </w:pPr>
    </w:p>
    <w:p>
      <w:pPr>
        <w:pStyle w:val="BodyText"/>
        <w:tabs>
          <w:tab w:pos="684" w:val="left" w:leader="none"/>
        </w:tabs>
        <w:spacing w:before="124"/>
        <w:ind w:right="511"/>
        <w:jc w:val="right"/>
      </w:pPr>
      <w:r>
        <w:rPr/>
        <w:pict>
          <v:line style="position:absolute;mso-position-horizontal-relative:page;mso-position-vertical-relative:paragraph;z-index:15733760" from="357.711395pt,19.283276pt" to="379.301135pt,19.283276pt" stroked="true" strokeweight=".959544pt" strokecolor="#0c0c0c">
            <v:stroke dashstyle="solid"/>
            <w10:wrap type="none"/>
          </v:line>
        </w:pict>
      </w:r>
      <w:r>
        <w:rPr/>
        <w:pict>
          <v:line style="position:absolute;mso-position-horizontal-relative:page;mso-position-vertical-relative:paragraph;z-index:15734272" from="384.338715pt,19.043375pt" to="461.342121pt,19.043375pt" stroked="true" strokeweight=".959544pt" strokecolor="#0c0c0c">
            <v:stroke dashstyle="solid"/>
            <w10:wrap type="none"/>
          </v:line>
        </w:pict>
      </w:r>
      <w:r>
        <w:rPr/>
        <w:drawing>
          <wp:anchor distT="0" distB="0" distL="0" distR="0" allowOverlap="1" layoutInCell="1" locked="0" behindDoc="0" simplePos="0" relativeHeight="15734784">
            <wp:simplePos x="0" y="0"/>
            <wp:positionH relativeFrom="page">
              <wp:posOffset>4309873</wp:posOffset>
            </wp:positionH>
            <wp:positionV relativeFrom="paragraph">
              <wp:posOffset>-154202</wp:posOffset>
            </wp:positionV>
            <wp:extent cx="548379" cy="315318"/>
            <wp:effectExtent l="0" t="0" r="0" b="0"/>
            <wp:wrapNone/>
            <wp:docPr id="7" name="image15.png"/>
            <wp:cNvGraphicFramePr>
              <a:graphicFrameLocks noChangeAspect="1"/>
            </wp:cNvGraphicFramePr>
            <a:graphic>
              <a:graphicData uri="http://schemas.openxmlformats.org/drawingml/2006/picture">
                <pic:pic>
                  <pic:nvPicPr>
                    <pic:cNvPr id="8" name="image15.png"/>
                    <pic:cNvPicPr/>
                  </pic:nvPicPr>
                  <pic:blipFill>
                    <a:blip r:embed="rId45" cstate="print"/>
                    <a:stretch>
                      <a:fillRect/>
                    </a:stretch>
                  </pic:blipFill>
                  <pic:spPr>
                    <a:xfrm>
                      <a:off x="0" y="0"/>
                      <a:ext cx="548379" cy="315318"/>
                    </a:xfrm>
                    <a:prstGeom prst="rect">
                      <a:avLst/>
                    </a:prstGeom>
                  </pic:spPr>
                </pic:pic>
              </a:graphicData>
            </a:graphic>
          </wp:anchor>
        </w:drawing>
      </w:r>
      <w:r>
        <w:rPr>
          <w:u w:val="single" w:color="0C0C0C"/>
        </w:rPr>
        <w:t> </w:t>
        <w:tab/>
        <w:tab/>
      </w:r>
      <w:r>
        <w:rPr/>
        <w:t>г.</w:t>
      </w:r>
    </w:p>
    <w:p>
      <w:pPr>
        <w:pStyle w:val="BodyText"/>
        <w:jc w:val="left"/>
        <w:rPr>
          <w:sz w:val="20"/>
        </w:rPr>
      </w:pPr>
    </w:p>
    <w:p>
      <w:pPr>
        <w:pStyle w:val="BodyText"/>
        <w:spacing w:before="6"/>
        <w:jc w:val="left"/>
        <w:rPr>
          <w:sz w:val="28"/>
        </w:rPr>
      </w:pPr>
    </w:p>
    <w:p>
      <w:pPr>
        <w:pStyle w:val="BodyText"/>
        <w:spacing w:before="88"/>
        <w:ind w:left="3204" w:right="3213"/>
        <w:jc w:val="center"/>
      </w:pPr>
      <w:r>
        <w:rPr>
          <w:w w:val="105"/>
        </w:rPr>
        <w:t>П А С П О Р Т</w:t>
      </w:r>
    </w:p>
    <w:p>
      <w:pPr>
        <w:pStyle w:val="BodyText"/>
        <w:spacing w:before="129"/>
        <w:ind w:left="617" w:right="655"/>
        <w:jc w:val="center"/>
      </w:pPr>
      <w:r>
        <w:rPr>
          <w:w w:val="110"/>
        </w:rPr>
        <w:t>обеспечение</w:t>
      </w:r>
      <w:r>
        <w:rPr>
          <w:spacing w:val="-27"/>
          <w:w w:val="110"/>
        </w:rPr>
        <w:t> </w:t>
      </w:r>
      <w:r>
        <w:rPr>
          <w:w w:val="110"/>
        </w:rPr>
        <w:t>транспортной</w:t>
      </w:r>
      <w:r>
        <w:rPr>
          <w:spacing w:val="-25"/>
          <w:w w:val="110"/>
        </w:rPr>
        <w:t> </w:t>
      </w:r>
      <w:r>
        <w:rPr>
          <w:w w:val="110"/>
        </w:rPr>
        <w:t>безопасности</w:t>
      </w:r>
      <w:r>
        <w:rPr>
          <w:spacing w:val="-14"/>
          <w:w w:val="110"/>
        </w:rPr>
        <w:t> </w:t>
      </w:r>
      <w:r>
        <w:rPr>
          <w:w w:val="110"/>
        </w:rPr>
        <w:t>транспортного</w:t>
      </w:r>
      <w:r>
        <w:rPr>
          <w:spacing w:val="-34"/>
          <w:w w:val="110"/>
        </w:rPr>
        <w:t> </w:t>
      </w:r>
      <w:r>
        <w:rPr>
          <w:w w:val="110"/>
        </w:rPr>
        <w:t>средства </w:t>
      </w:r>
      <w:r>
        <w:rPr>
          <w:w w:val="110"/>
          <w:position w:val="1"/>
        </w:rPr>
        <w:t>(группы транспортных </w:t>
      </w:r>
      <w:r>
        <w:rPr>
          <w:spacing w:val="7"/>
          <w:w w:val="110"/>
          <w:position w:val="2"/>
        </w:rPr>
        <w:t>c</w:t>
      </w:r>
      <w:r>
        <w:rPr>
          <w:spacing w:val="7"/>
          <w:w w:val="110"/>
        </w:rPr>
        <w:t>pe </w:t>
      </w:r>
      <w:r>
        <w:rPr>
          <w:w w:val="110"/>
          <w:position w:val="1"/>
        </w:rPr>
        <w:t>ств) воздушного</w:t>
      </w:r>
      <w:r>
        <w:rPr>
          <w:spacing w:val="22"/>
          <w:w w:val="110"/>
          <w:position w:val="1"/>
        </w:rPr>
        <w:t> </w:t>
      </w:r>
      <w:r>
        <w:rPr>
          <w:w w:val="110"/>
          <w:position w:val="1"/>
        </w:rPr>
        <w:t>транспорта</w:t>
      </w:r>
    </w:p>
    <w:p>
      <w:pPr>
        <w:pStyle w:val="BodyText"/>
        <w:jc w:val="left"/>
        <w:rPr>
          <w:sz w:val="20"/>
        </w:rPr>
      </w:pPr>
    </w:p>
    <w:p>
      <w:pPr>
        <w:pStyle w:val="BodyText"/>
        <w:jc w:val="left"/>
        <w:rPr>
          <w:sz w:val="20"/>
        </w:rPr>
      </w:pPr>
    </w:p>
    <w:p>
      <w:pPr>
        <w:pStyle w:val="ListParagraph"/>
        <w:numPr>
          <w:ilvl w:val="0"/>
          <w:numId w:val="9"/>
        </w:numPr>
        <w:tabs>
          <w:tab w:pos="1257" w:val="left" w:leader="none"/>
          <w:tab w:pos="2350" w:val="left" w:leader="none"/>
          <w:tab w:pos="3681" w:val="left" w:leader="none"/>
          <w:tab w:pos="4084" w:val="left" w:leader="none"/>
          <w:tab w:pos="5395" w:val="left" w:leader="none"/>
          <w:tab w:pos="7326" w:val="left" w:leader="none"/>
        </w:tabs>
        <w:spacing w:line="283" w:lineRule="auto" w:before="223" w:after="0"/>
        <w:ind w:left="276" w:right="266" w:firstLine="699"/>
        <w:jc w:val="left"/>
        <w:rPr>
          <w:sz w:val="27"/>
        </w:rPr>
      </w:pPr>
      <w:r>
        <w:rPr/>
        <w:pict>
          <v:line style="position:absolute;mso-position-horizontal-relative:page;mso-position-vertical-relative:paragraph;z-index:-16136192" from="73.446442pt,140.817978pt" to="521.793380pt,140.817978pt" stroked="true" strokeweight="1.439316pt" strokecolor="#000000">
            <v:stroke dashstyle="solid"/>
            <w10:wrap type="none"/>
          </v:line>
        </w:pict>
      </w:r>
      <w:r>
        <w:rPr>
          <w:sz w:val="27"/>
        </w:rPr>
        <w:t>Общие</w:t>
        <w:tab/>
        <w:t>сведения</w:t>
        <w:tab/>
        <w:t>о</w:t>
        <w:tab/>
        <w:t>субъекте</w:t>
        <w:tab/>
        <w:t>транспортной</w:t>
        <w:tab/>
      </w:r>
      <w:r>
        <w:rPr>
          <w:spacing w:val="-1"/>
          <w:sz w:val="27"/>
        </w:rPr>
        <w:t>инфраструктуры </w:t>
      </w:r>
      <w:r>
        <w:rPr>
          <w:sz w:val="27"/>
        </w:rPr>
        <w:t>(перевозчике):</w:t>
      </w:r>
    </w:p>
    <w:p>
      <w:pPr>
        <w:pStyle w:val="BodyText"/>
        <w:spacing w:before="1"/>
        <w:jc w:val="left"/>
        <w:rPr>
          <w:sz w:val="21"/>
        </w:rPr>
      </w:pPr>
      <w:r>
        <w:rPr/>
        <w:pict>
          <v:shape style="position:absolute;margin-left:71.287468pt;margin-top:14.845683pt;width:451.95pt;height:.1pt;mso-position-horizontal-relative:page;mso-position-vertical-relative:paragraph;z-index:-15726080;mso-wrap-distance-left:0;mso-wrap-distance-right:0" coordorigin="1426,297" coordsize="9039,0" path="m1426,297l10465,297e" filled="false" stroked="true" strokeweight="1.439316pt" strokecolor="#000000">
            <v:path arrowok="t"/>
            <v:stroke dashstyle="solid"/>
            <w10:wrap type="topAndBottom"/>
          </v:shape>
        </w:pict>
      </w:r>
    </w:p>
    <w:p>
      <w:pPr>
        <w:spacing w:line="213" w:lineRule="exact" w:before="0"/>
        <w:ind w:left="5" w:right="0" w:firstLine="0"/>
        <w:jc w:val="center"/>
        <w:rPr>
          <w:rFonts w:ascii="Calibri" w:hAnsi="Calibri"/>
          <w:sz w:val="18"/>
        </w:rPr>
      </w:pPr>
      <w:r>
        <w:rPr>
          <w:rFonts w:ascii="Calibri" w:hAnsi="Calibri"/>
          <w:w w:val="110"/>
          <w:sz w:val="18"/>
        </w:rPr>
        <w:t>(полное и краткое наМменование, организационно-лравовая форма по ОКОПФ)</w:t>
      </w:r>
    </w:p>
    <w:p>
      <w:pPr>
        <w:pStyle w:val="BodyText"/>
        <w:spacing w:before="5"/>
        <w:jc w:val="left"/>
        <w:rPr>
          <w:rFonts w:ascii="Calibri"/>
          <w:sz w:val="13"/>
        </w:rPr>
      </w:pPr>
      <w:r>
        <w:rPr/>
        <w:pict>
          <v:shape style="position:absolute;margin-left:75.605408pt;margin-top:10.896664pt;width:443.35pt;height:.1pt;mso-position-horizontal-relative:page;mso-position-vertical-relative:paragraph;z-index:-15725568;mso-wrap-distance-left:0;mso-wrap-distance-right:0" coordorigin="1512,218" coordsize="8867,0" path="m1512,218l10378,218e" filled="false" stroked="true" strokeweight="1.439316pt" strokecolor="#000000">
            <v:path arrowok="t"/>
            <v:stroke dashstyle="solid"/>
            <w10:wrap type="topAndBottom"/>
          </v:shape>
        </w:pict>
      </w:r>
    </w:p>
    <w:p>
      <w:pPr>
        <w:spacing w:before="4"/>
        <w:ind w:left="0" w:right="0" w:firstLine="0"/>
        <w:jc w:val="center"/>
        <w:rPr>
          <w:sz w:val="18"/>
        </w:rPr>
      </w:pPr>
      <w:r>
        <w:rPr>
          <w:w w:val="105"/>
          <w:sz w:val="18"/>
        </w:rPr>
        <w:t>(юридический и фактический адрес)</w:t>
      </w:r>
    </w:p>
    <w:p>
      <w:pPr>
        <w:pStyle w:val="BodyText"/>
        <w:spacing w:before="3"/>
        <w:jc w:val="left"/>
        <w:rPr>
          <w:sz w:val="15"/>
        </w:rPr>
      </w:pPr>
      <w:r>
        <w:rPr/>
        <w:pict>
          <v:shape style="position:absolute;margin-left:73.446442pt;margin-top:11.479379pt;width:448.35pt;height:.1pt;mso-position-horizontal-relative:page;mso-position-vertical-relative:paragraph;z-index:-15725056;mso-wrap-distance-left:0;mso-wrap-distance-right:0" coordorigin="1469,230" coordsize="8967,0" path="m1469,230l10436,230e" filled="false" stroked="true" strokeweight="1.439316pt" strokecolor="#000000">
            <v:path arrowok="t"/>
            <v:stroke dashstyle="solid"/>
            <w10:wrap type="topAndBottom"/>
          </v:shape>
        </w:pict>
      </w:r>
    </w:p>
    <w:p>
      <w:pPr>
        <w:spacing w:line="614" w:lineRule="auto" w:before="0"/>
        <w:ind w:left="1701" w:right="1711" w:firstLine="20"/>
        <w:jc w:val="center"/>
        <w:rPr>
          <w:rFonts w:ascii="Cambria" w:hAnsi="Cambria"/>
          <w:sz w:val="20"/>
        </w:rPr>
      </w:pPr>
      <w:r>
        <w:rPr>
          <w:rFonts w:ascii="Cambria" w:hAnsi="Cambria"/>
          <w:sz w:val="20"/>
        </w:rPr>
        <w:t>(контактные данные: телефон/факс, адрес электронной почты) (региетрационный номер и тата внесения в ЕГРЮЛ/ЕПРИ П) </w:t>
      </w:r>
      <w:r>
        <w:rPr>
          <w:rFonts w:ascii="Cambria" w:hAnsi="Cambria"/>
          <w:w w:val="90"/>
          <w:sz w:val="20"/>
        </w:rPr>
        <w:t>(идентификационны й номер налогоплательщика и дата его присвоения)</w:t>
      </w:r>
    </w:p>
    <w:p>
      <w:pPr>
        <w:spacing w:after="0" w:line="614" w:lineRule="auto"/>
        <w:jc w:val="center"/>
        <w:rPr>
          <w:rFonts w:ascii="Cambria" w:hAnsi="Cambria"/>
          <w:sz w:val="20"/>
        </w:rPr>
        <w:sectPr>
          <w:headerReference w:type="default" r:id="rId43"/>
          <w:footerReference w:type="default" r:id="rId44"/>
          <w:pgSz w:w="11900" w:h="16840"/>
          <w:pgMar w:header="0" w:footer="864" w:top="1180" w:bottom="1060" w:left="1160" w:right="1180"/>
        </w:sectPr>
      </w:pPr>
    </w:p>
    <w:p>
      <w:pPr>
        <w:pStyle w:val="BodyText"/>
        <w:spacing w:before="62"/>
        <w:ind w:right="27"/>
        <w:jc w:val="center"/>
      </w:pPr>
      <w:r>
        <w:rPr>
          <w:w w:val="96"/>
        </w:rPr>
        <w:t>2</w:t>
      </w:r>
    </w:p>
    <w:p>
      <w:pPr>
        <w:pStyle w:val="BodyText"/>
        <w:spacing w:before="3"/>
        <w:jc w:val="left"/>
        <w:rPr>
          <w:sz w:val="32"/>
        </w:rPr>
      </w:pPr>
    </w:p>
    <w:p>
      <w:pPr>
        <w:pStyle w:val="Heading1"/>
        <w:numPr>
          <w:ilvl w:val="0"/>
          <w:numId w:val="9"/>
        </w:numPr>
        <w:tabs>
          <w:tab w:pos="1249" w:val="left" w:leader="none"/>
        </w:tabs>
        <w:spacing w:line="264" w:lineRule="auto" w:before="1" w:after="0"/>
        <w:ind w:left="259" w:right="360" w:firstLine="712"/>
        <w:jc w:val="both"/>
      </w:pPr>
      <w:r>
        <w:rPr/>
        <w:t>Сведения</w:t>
      </w:r>
      <w:r>
        <w:rPr>
          <w:spacing w:val="-17"/>
        </w:rPr>
        <w:t> </w:t>
      </w:r>
      <w:r>
        <w:rPr/>
        <w:t>о</w:t>
      </w:r>
      <w:r>
        <w:rPr>
          <w:spacing w:val="-22"/>
        </w:rPr>
        <w:t> </w:t>
      </w:r>
      <w:r>
        <w:rPr/>
        <w:t>транспортном</w:t>
      </w:r>
      <w:r>
        <w:rPr>
          <w:spacing w:val="-3"/>
        </w:rPr>
        <w:t> </w:t>
      </w:r>
      <w:r>
        <w:rPr/>
        <w:t>средстве</w:t>
      </w:r>
      <w:r>
        <w:rPr>
          <w:spacing w:val="-15"/>
        </w:rPr>
        <w:t> </w:t>
      </w:r>
      <w:r>
        <w:rPr/>
        <w:t>(гpyппe</w:t>
      </w:r>
      <w:r>
        <w:rPr>
          <w:spacing w:val="-18"/>
        </w:rPr>
        <w:t> </w:t>
      </w:r>
      <w:r>
        <w:rPr/>
        <w:t>транспортных</w:t>
      </w:r>
      <w:r>
        <w:rPr>
          <w:spacing w:val="-4"/>
        </w:rPr>
        <w:t> </w:t>
      </w:r>
      <w:r>
        <w:rPr/>
        <w:t>средств) и об осуществляемых</w:t>
      </w:r>
      <w:r>
        <w:rPr>
          <w:spacing w:val="32"/>
        </w:rPr>
        <w:t> </w:t>
      </w:r>
      <w:r>
        <w:rPr/>
        <w:t>перевозках:</w:t>
      </w:r>
    </w:p>
    <w:p>
      <w:pPr>
        <w:pStyle w:val="BodyText"/>
        <w:spacing w:before="10"/>
        <w:jc w:val="left"/>
        <w:rPr>
          <w:sz w:val="8"/>
        </w:rPr>
      </w:pPr>
    </w:p>
    <w:tbl>
      <w:tblPr>
        <w:tblW w:w="0" w:type="auto"/>
        <w:jc w:val="left"/>
        <w:tblInd w:w="127"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6323"/>
        <w:gridCol w:w="2950"/>
      </w:tblGrid>
      <w:tr>
        <w:trPr>
          <w:trHeight w:val="383" w:hRule="atLeast"/>
        </w:trPr>
        <w:tc>
          <w:tcPr>
            <w:tcW w:w="6323" w:type="dxa"/>
          </w:tcPr>
          <w:p>
            <w:pPr>
              <w:pStyle w:val="TableParagraph"/>
              <w:spacing w:line="251" w:lineRule="exact"/>
              <w:ind w:right="2378"/>
              <w:jc w:val="right"/>
              <w:rPr>
                <w:sz w:val="24"/>
              </w:rPr>
            </w:pPr>
            <w:r>
              <w:rPr>
                <w:sz w:val="24"/>
              </w:rPr>
              <w:t>Марка, модель</w:t>
            </w:r>
          </w:p>
        </w:tc>
        <w:tc>
          <w:tcPr>
            <w:tcW w:w="2950" w:type="dxa"/>
          </w:tcPr>
          <w:p>
            <w:pPr>
              <w:pStyle w:val="TableParagraph"/>
              <w:rPr>
                <w:sz w:val="24"/>
              </w:rPr>
            </w:pPr>
          </w:p>
        </w:tc>
      </w:tr>
      <w:tr>
        <w:trPr>
          <w:trHeight w:val="378" w:hRule="atLeast"/>
        </w:trPr>
        <w:tc>
          <w:tcPr>
            <w:tcW w:w="6323" w:type="dxa"/>
          </w:tcPr>
          <w:p>
            <w:pPr>
              <w:pStyle w:val="TableParagraph"/>
              <w:spacing w:line="241" w:lineRule="exact"/>
              <w:ind w:right="2418"/>
              <w:jc w:val="right"/>
              <w:rPr>
                <w:sz w:val="24"/>
              </w:rPr>
            </w:pPr>
            <w:r>
              <w:rPr>
                <w:sz w:val="24"/>
              </w:rPr>
              <w:t>Модификация</w:t>
            </w:r>
          </w:p>
        </w:tc>
        <w:tc>
          <w:tcPr>
            <w:tcW w:w="2950" w:type="dxa"/>
          </w:tcPr>
          <w:p>
            <w:pPr>
              <w:pStyle w:val="TableParagraph"/>
              <w:rPr>
                <w:sz w:val="24"/>
              </w:rPr>
            </w:pPr>
          </w:p>
        </w:tc>
      </w:tr>
      <w:tr>
        <w:trPr>
          <w:trHeight w:val="2585" w:hRule="atLeast"/>
        </w:trPr>
        <w:tc>
          <w:tcPr>
            <w:tcW w:w="6323" w:type="dxa"/>
          </w:tcPr>
          <w:p>
            <w:pPr>
              <w:pStyle w:val="TableParagraph"/>
              <w:spacing w:line="236" w:lineRule="exact"/>
              <w:ind w:left="160" w:right="81"/>
              <w:jc w:val="center"/>
              <w:rPr>
                <w:sz w:val="24"/>
              </w:rPr>
            </w:pPr>
            <w:r>
              <w:rPr>
                <w:sz w:val="24"/>
              </w:rPr>
              <w:t>Бортовой номер</w:t>
            </w:r>
          </w:p>
          <w:p>
            <w:pPr>
              <w:pStyle w:val="TableParagraph"/>
              <w:spacing w:before="4"/>
              <w:ind w:left="133" w:right="98"/>
              <w:jc w:val="center"/>
              <w:rPr>
                <w:sz w:val="24"/>
              </w:rPr>
            </w:pPr>
            <w:r>
              <w:rPr>
                <w:sz w:val="24"/>
              </w:rPr>
              <w:t>(для группы транспортных средств указывается в случаях, установленных требованиям и по обеспечению транспортной безопасности, учитывающими уровни безопасности для транспортных средств воздуиlного транспорта, утвержденными постановлением Правительства Российской Федерации от 5 октября</w:t>
            </w:r>
          </w:p>
          <w:p>
            <w:pPr>
              <w:pStyle w:val="TableParagraph"/>
              <w:spacing w:line="237" w:lineRule="auto"/>
              <w:ind w:left="152" w:right="98"/>
              <w:jc w:val="center"/>
              <w:rPr>
                <w:sz w:val="24"/>
              </w:rPr>
            </w:pPr>
            <w:r>
              <w:rPr>
                <w:sz w:val="24"/>
              </w:rPr>
              <w:t>2020 г. </w:t>
            </w:r>
            <w:r>
              <w:rPr>
                <w:i/>
                <w:sz w:val="24"/>
              </w:rPr>
              <w:t>№1 </w:t>
            </w:r>
            <w:r>
              <w:rPr>
                <w:sz w:val="24"/>
              </w:rPr>
              <w:t>604, </w:t>
            </w:r>
            <w:r>
              <w:rPr>
                <w:position w:val="1"/>
                <w:sz w:val="24"/>
              </w:rPr>
              <w:t>отдельно </w:t>
            </w:r>
            <w:r>
              <w:rPr>
                <w:sz w:val="24"/>
              </w:rPr>
              <w:t>для каждого транспортного средства)</w:t>
            </w:r>
          </w:p>
        </w:tc>
        <w:tc>
          <w:tcPr>
            <w:tcW w:w="2950" w:type="dxa"/>
          </w:tcPr>
          <w:p>
            <w:pPr>
              <w:pStyle w:val="TableParagraph"/>
              <w:rPr>
                <w:sz w:val="24"/>
              </w:rPr>
            </w:pPr>
          </w:p>
        </w:tc>
      </w:tr>
      <w:tr>
        <w:trPr>
          <w:trHeight w:val="915" w:hRule="atLeast"/>
        </w:trPr>
        <w:tc>
          <w:tcPr>
            <w:tcW w:w="6323" w:type="dxa"/>
          </w:tcPr>
          <w:p>
            <w:pPr>
              <w:pStyle w:val="TableParagraph"/>
              <w:spacing w:line="240" w:lineRule="exact"/>
              <w:ind w:left="160" w:right="95"/>
              <w:jc w:val="center"/>
              <w:rPr>
                <w:sz w:val="24"/>
              </w:rPr>
            </w:pPr>
            <w:r>
              <w:rPr>
                <w:sz w:val="24"/>
              </w:rPr>
              <w:t>Ныіначение перевозки</w:t>
            </w:r>
          </w:p>
          <w:p>
            <w:pPr>
              <w:pStyle w:val="TableParagraph"/>
              <w:spacing w:line="244" w:lineRule="auto"/>
              <w:ind w:left="158" w:right="98"/>
              <w:jc w:val="center"/>
              <w:rPr>
                <w:sz w:val="24"/>
              </w:rPr>
            </w:pPr>
            <w:r>
              <w:rPr>
                <w:sz w:val="24"/>
              </w:rPr>
              <w:t>(перевозка пассажиров н багажа, перевозка грузов, выполнение авиационных работ)</w:t>
            </w:r>
          </w:p>
        </w:tc>
        <w:tc>
          <w:tcPr>
            <w:tcW w:w="2950" w:type="dxa"/>
          </w:tcPr>
          <w:p>
            <w:pPr>
              <w:pStyle w:val="TableParagraph"/>
              <w:rPr>
                <w:sz w:val="24"/>
              </w:rPr>
            </w:pPr>
          </w:p>
        </w:tc>
      </w:tr>
      <w:tr>
        <w:trPr>
          <w:trHeight w:val="925" w:hRule="atLeast"/>
        </w:trPr>
        <w:tc>
          <w:tcPr>
            <w:tcW w:w="6323" w:type="dxa"/>
          </w:tcPr>
          <w:p>
            <w:pPr>
              <w:pStyle w:val="TableParagraph"/>
              <w:spacing w:line="245" w:lineRule="exact"/>
              <w:ind w:left="156" w:right="98"/>
              <w:jc w:val="center"/>
              <w:rPr>
                <w:sz w:val="24"/>
              </w:rPr>
            </w:pPr>
            <w:r>
              <w:rPr>
                <w:sz w:val="24"/>
              </w:rPr>
              <w:t>Маршрут осуществляемой перевозки</w:t>
            </w:r>
          </w:p>
          <w:p>
            <w:pPr>
              <w:pStyle w:val="TableParagraph"/>
              <w:spacing w:line="237" w:lineRule="auto" w:before="1"/>
              <w:ind w:left="160" w:right="98"/>
              <w:jc w:val="center"/>
              <w:rPr>
                <w:sz w:val="24"/>
              </w:rPr>
            </w:pPr>
            <w:r>
              <w:rPr>
                <w:sz w:val="24"/>
              </w:rPr>
              <w:t>(начальный, промежуточный и конечный пункты посадки- высадки пассажиров, погрузки-выгрузки грузов)</w:t>
            </w:r>
          </w:p>
        </w:tc>
        <w:tc>
          <w:tcPr>
            <w:tcW w:w="2950" w:type="dxa"/>
          </w:tcPr>
          <w:p>
            <w:pPr>
              <w:pStyle w:val="TableParagraph"/>
              <w:rPr>
                <w:sz w:val="24"/>
              </w:rPr>
            </w:pPr>
          </w:p>
        </w:tc>
      </w:tr>
      <w:tr>
        <w:trPr>
          <w:trHeight w:val="906" w:hRule="atLeast"/>
        </w:trPr>
        <w:tc>
          <w:tcPr>
            <w:tcW w:w="6323" w:type="dxa"/>
          </w:tcPr>
          <w:p>
            <w:pPr>
              <w:pStyle w:val="TableParagraph"/>
              <w:spacing w:line="240" w:lineRule="exact"/>
              <w:ind w:left="160" w:right="89"/>
              <w:jc w:val="center"/>
              <w:rPr>
                <w:sz w:val="24"/>
              </w:rPr>
            </w:pPr>
            <w:r>
              <w:rPr>
                <w:sz w:val="24"/>
              </w:rPr>
              <w:t>Вид выполняемых авиационных работ</w:t>
            </w:r>
          </w:p>
          <w:p>
            <w:pPr>
              <w:pStyle w:val="TableParagraph"/>
              <w:spacing w:line="237" w:lineRule="auto" w:before="1"/>
              <w:ind w:left="1047" w:right="994"/>
              <w:jc w:val="center"/>
              <w:rPr>
                <w:sz w:val="24"/>
              </w:rPr>
            </w:pPr>
            <w:r>
              <w:rPr>
                <w:w w:val="95"/>
                <w:sz w:val="24"/>
              </w:rPr>
              <w:t>(для транспортньтх средств, выполняющих </w:t>
            </w:r>
            <w:r>
              <w:rPr>
                <w:sz w:val="24"/>
              </w:rPr>
              <w:t>авиационные работы)</w:t>
            </w:r>
          </w:p>
        </w:tc>
        <w:tc>
          <w:tcPr>
            <w:tcW w:w="2950" w:type="dxa"/>
          </w:tcPr>
          <w:p>
            <w:pPr>
              <w:pStyle w:val="TableParagraph"/>
              <w:rPr>
                <w:sz w:val="24"/>
              </w:rPr>
            </w:pPr>
          </w:p>
        </w:tc>
      </w:tr>
      <w:tr>
        <w:trPr>
          <w:trHeight w:val="666" w:hRule="atLeast"/>
        </w:trPr>
        <w:tc>
          <w:tcPr>
            <w:tcW w:w="6323" w:type="dxa"/>
          </w:tcPr>
          <w:p>
            <w:pPr>
              <w:pStyle w:val="TableParagraph"/>
              <w:spacing w:line="247" w:lineRule="exact"/>
              <w:ind w:left="153" w:right="98"/>
              <w:jc w:val="center"/>
              <w:rPr>
                <w:sz w:val="24"/>
              </w:rPr>
            </w:pPr>
            <w:r>
              <w:rPr>
                <w:sz w:val="24"/>
              </w:rPr>
              <w:t>Вид осуществляемой перевозки</w:t>
            </w:r>
          </w:p>
          <w:p>
            <w:pPr>
              <w:pStyle w:val="TableParagraph"/>
              <w:spacing w:line="275" w:lineRule="exact"/>
              <w:ind w:left="153" w:right="98"/>
              <w:jc w:val="center"/>
              <w:rPr>
                <w:sz w:val="24"/>
              </w:rPr>
            </w:pPr>
            <w:r>
              <w:rPr>
                <w:sz w:val="24"/>
              </w:rPr>
              <w:t>(регулярная, коммерческая)</w:t>
            </w:r>
          </w:p>
        </w:tc>
        <w:tc>
          <w:tcPr>
            <w:tcW w:w="2950" w:type="dxa"/>
          </w:tcPr>
          <w:p>
            <w:pPr>
              <w:pStyle w:val="TableParagraph"/>
              <w:rPr>
                <w:sz w:val="24"/>
              </w:rPr>
            </w:pPr>
          </w:p>
        </w:tc>
      </w:tr>
      <w:tr>
        <w:trPr>
          <w:trHeight w:val="642" w:hRule="atLeast"/>
        </w:trPr>
        <w:tc>
          <w:tcPr>
            <w:tcW w:w="6323" w:type="dxa"/>
          </w:tcPr>
          <w:p>
            <w:pPr>
              <w:pStyle w:val="TableParagraph"/>
              <w:spacing w:line="224" w:lineRule="exact"/>
              <w:ind w:left="156" w:right="98"/>
              <w:jc w:val="center"/>
              <w:rPr>
                <w:sz w:val="24"/>
              </w:rPr>
            </w:pPr>
            <w:r>
              <w:rPr>
                <w:sz w:val="24"/>
              </w:rPr>
              <w:t>Вид сообщения осуществляемой перевозки</w:t>
            </w:r>
          </w:p>
          <w:p>
            <w:pPr>
              <w:pStyle w:val="TableParagraph"/>
              <w:spacing w:line="271" w:lineRule="exact"/>
              <w:ind w:left="160" w:right="78"/>
              <w:jc w:val="center"/>
              <w:rPr>
                <w:sz w:val="24"/>
              </w:rPr>
            </w:pPr>
            <w:r>
              <w:rPr>
                <w:sz w:val="24"/>
              </w:rPr>
              <w:t>(внутреннее, международное)</w:t>
            </w:r>
          </w:p>
        </w:tc>
        <w:tc>
          <w:tcPr>
            <w:tcW w:w="2950" w:type="dxa"/>
          </w:tcPr>
          <w:p>
            <w:pPr>
              <w:pStyle w:val="TableParagraph"/>
              <w:rPr>
                <w:sz w:val="24"/>
              </w:rPr>
            </w:pPr>
          </w:p>
        </w:tc>
      </w:tr>
    </w:tbl>
    <w:p>
      <w:pPr>
        <w:pStyle w:val="ListParagraph"/>
        <w:numPr>
          <w:ilvl w:val="0"/>
          <w:numId w:val="9"/>
        </w:numPr>
        <w:tabs>
          <w:tab w:pos="1242" w:val="left" w:leader="none"/>
        </w:tabs>
        <w:spacing w:line="268" w:lineRule="auto" w:before="110" w:after="0"/>
        <w:ind w:left="256" w:right="290" w:firstLine="710"/>
        <w:jc w:val="both"/>
        <w:rPr>
          <w:sz w:val="27"/>
        </w:rPr>
      </w:pPr>
      <w:r>
        <w:rPr>
          <w:sz w:val="27"/>
        </w:rPr>
        <w:t>Сведения об оснащенности техническими средствами обеспечения транспортной безопасности транспортного средства и пункта (пунктов) управления обеспечением транспортной</w:t>
      </w:r>
      <w:r>
        <w:rPr>
          <w:spacing w:val="-5"/>
          <w:sz w:val="27"/>
        </w:rPr>
        <w:t> </w:t>
      </w:r>
      <w:r>
        <w:rPr>
          <w:sz w:val="27"/>
        </w:rPr>
        <w:t>безопасности</w:t>
      </w:r>
    </w:p>
    <w:p>
      <w:pPr>
        <w:pStyle w:val="BodyText"/>
        <w:spacing w:before="9" w:after="1"/>
        <w:jc w:val="left"/>
        <w:rPr>
          <w:sz w:val="9"/>
        </w:rPr>
      </w:pPr>
    </w:p>
    <w:tbl>
      <w:tblPr>
        <w:tblW w:w="0" w:type="auto"/>
        <w:jc w:val="left"/>
        <w:tblInd w:w="13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537"/>
        <w:gridCol w:w="2624"/>
        <w:gridCol w:w="3046"/>
        <w:gridCol w:w="3089"/>
      </w:tblGrid>
      <w:tr>
        <w:trPr>
          <w:trHeight w:val="1381" w:hRule="atLeast"/>
        </w:trPr>
        <w:tc>
          <w:tcPr>
            <w:tcW w:w="537" w:type="dxa"/>
          </w:tcPr>
          <w:p>
            <w:pPr>
              <w:pStyle w:val="TableParagraph"/>
              <w:rPr>
                <w:sz w:val="20"/>
              </w:rPr>
            </w:pPr>
          </w:p>
          <w:p>
            <w:pPr>
              <w:pStyle w:val="TableParagraph"/>
              <w:spacing w:before="7"/>
              <w:rPr>
                <w:sz w:val="19"/>
              </w:rPr>
            </w:pPr>
          </w:p>
          <w:p>
            <w:pPr>
              <w:pStyle w:val="TableParagraph"/>
              <w:spacing w:line="165" w:lineRule="exact"/>
              <w:ind w:left="177"/>
              <w:rPr>
                <w:sz w:val="16"/>
              </w:rPr>
            </w:pPr>
            <w:r>
              <w:rPr>
                <w:position w:val="-2"/>
                <w:sz w:val="16"/>
              </w:rPr>
              <w:drawing>
                <wp:inline distT="0" distB="0" distL="0" distR="0">
                  <wp:extent cx="141731" cy="105155"/>
                  <wp:effectExtent l="0" t="0" r="0" b="0"/>
                  <wp:docPr id="9" name="image16.png"/>
                  <wp:cNvGraphicFramePr>
                    <a:graphicFrameLocks noChangeAspect="1"/>
                  </wp:cNvGraphicFramePr>
                  <a:graphic>
                    <a:graphicData uri="http://schemas.openxmlformats.org/drawingml/2006/picture">
                      <pic:pic>
                        <pic:nvPicPr>
                          <pic:cNvPr id="10" name="image16.png"/>
                          <pic:cNvPicPr/>
                        </pic:nvPicPr>
                        <pic:blipFill>
                          <a:blip r:embed="rId48" cstate="print"/>
                          <a:stretch>
                            <a:fillRect/>
                          </a:stretch>
                        </pic:blipFill>
                        <pic:spPr>
                          <a:xfrm>
                            <a:off x="0" y="0"/>
                            <a:ext cx="141731" cy="105155"/>
                          </a:xfrm>
                          <a:prstGeom prst="rect">
                            <a:avLst/>
                          </a:prstGeom>
                        </pic:spPr>
                      </pic:pic>
                    </a:graphicData>
                  </a:graphic>
                </wp:inline>
              </w:drawing>
            </w:r>
            <w:r>
              <w:rPr>
                <w:position w:val="-2"/>
                <w:sz w:val="16"/>
              </w:rPr>
            </w:r>
          </w:p>
          <w:p>
            <w:pPr>
              <w:pStyle w:val="TableParagraph"/>
              <w:spacing w:before="4" w:after="1"/>
              <w:rPr>
                <w:sz w:val="9"/>
              </w:rPr>
            </w:pPr>
          </w:p>
          <w:p>
            <w:pPr>
              <w:pStyle w:val="TableParagraph"/>
              <w:spacing w:line="165" w:lineRule="exact"/>
              <w:ind w:left="134"/>
              <w:rPr>
                <w:sz w:val="16"/>
              </w:rPr>
            </w:pPr>
            <w:r>
              <w:rPr>
                <w:position w:val="-2"/>
                <w:sz w:val="16"/>
              </w:rPr>
              <w:drawing>
                <wp:inline distT="0" distB="0" distL="0" distR="0">
                  <wp:extent cx="196595" cy="105156"/>
                  <wp:effectExtent l="0" t="0" r="0" b="0"/>
                  <wp:docPr id="11" name="image17.png"/>
                  <wp:cNvGraphicFramePr>
                    <a:graphicFrameLocks noChangeAspect="1"/>
                  </wp:cNvGraphicFramePr>
                  <a:graphic>
                    <a:graphicData uri="http://schemas.openxmlformats.org/drawingml/2006/picture">
                      <pic:pic>
                        <pic:nvPicPr>
                          <pic:cNvPr id="12" name="image17.png"/>
                          <pic:cNvPicPr/>
                        </pic:nvPicPr>
                        <pic:blipFill>
                          <a:blip r:embed="rId49" cstate="print"/>
                          <a:stretch>
                            <a:fillRect/>
                          </a:stretch>
                        </pic:blipFill>
                        <pic:spPr>
                          <a:xfrm>
                            <a:off x="0" y="0"/>
                            <a:ext cx="196595" cy="105156"/>
                          </a:xfrm>
                          <a:prstGeom prst="rect">
                            <a:avLst/>
                          </a:prstGeom>
                        </pic:spPr>
                      </pic:pic>
                    </a:graphicData>
                  </a:graphic>
                </wp:inline>
              </w:drawing>
            </w:r>
            <w:r>
              <w:rPr>
                <w:position w:val="-2"/>
                <w:sz w:val="16"/>
              </w:rPr>
            </w:r>
          </w:p>
        </w:tc>
        <w:tc>
          <w:tcPr>
            <w:tcW w:w="2624" w:type="dxa"/>
          </w:tcPr>
          <w:p>
            <w:pPr>
              <w:pStyle w:val="TableParagraph"/>
              <w:spacing w:line="247" w:lineRule="exact"/>
              <w:ind w:left="174" w:right="145"/>
              <w:jc w:val="center"/>
              <w:rPr>
                <w:sz w:val="24"/>
              </w:rPr>
            </w:pPr>
            <w:r>
              <w:rPr>
                <w:sz w:val="24"/>
              </w:rPr>
              <w:t>Наименование</w:t>
            </w:r>
          </w:p>
          <w:p>
            <w:pPr>
              <w:pStyle w:val="TableParagraph"/>
              <w:ind w:left="185" w:right="145"/>
              <w:jc w:val="center"/>
              <w:rPr>
                <w:sz w:val="24"/>
              </w:rPr>
            </w:pPr>
            <w:r>
              <w:rPr>
                <w:sz w:val="24"/>
              </w:rPr>
              <w:t>технического</w:t>
            </w:r>
            <w:r>
              <w:rPr>
                <w:spacing w:val="-29"/>
                <w:sz w:val="24"/>
              </w:rPr>
              <w:t> </w:t>
            </w:r>
            <w:r>
              <w:rPr>
                <w:spacing w:val="-3"/>
                <w:sz w:val="24"/>
              </w:rPr>
              <w:t>средства </w:t>
            </w:r>
            <w:r>
              <w:rPr>
                <w:sz w:val="24"/>
              </w:rPr>
              <w:t>обеспечения транспортной безопасности</w:t>
            </w:r>
          </w:p>
        </w:tc>
        <w:tc>
          <w:tcPr>
            <w:tcW w:w="3046" w:type="dxa"/>
          </w:tcPr>
          <w:p>
            <w:pPr>
              <w:pStyle w:val="TableParagraph"/>
              <w:spacing w:line="247" w:lineRule="exact"/>
              <w:ind w:left="545" w:right="509"/>
              <w:jc w:val="center"/>
              <w:rPr>
                <w:sz w:val="24"/>
              </w:rPr>
            </w:pPr>
            <w:r>
              <w:rPr>
                <w:sz w:val="24"/>
              </w:rPr>
              <w:t>Места размещения</w:t>
            </w:r>
          </w:p>
          <w:p>
            <w:pPr>
              <w:pStyle w:val="TableParagraph"/>
              <w:ind w:left="159" w:right="129" w:firstLine="9"/>
              <w:jc w:val="center"/>
              <w:rPr>
                <w:sz w:val="24"/>
              </w:rPr>
            </w:pPr>
            <w:r>
              <w:rPr>
                <w:sz w:val="24"/>
              </w:rPr>
              <w:t>и количество установленных средств обеспечения </w:t>
            </w:r>
            <w:r>
              <w:rPr>
                <w:spacing w:val="-2"/>
                <w:sz w:val="24"/>
              </w:rPr>
              <w:t>транспортной </w:t>
            </w:r>
            <w:r>
              <w:rPr>
                <w:sz w:val="24"/>
              </w:rPr>
              <w:t>безопасности</w:t>
            </w:r>
          </w:p>
        </w:tc>
        <w:tc>
          <w:tcPr>
            <w:tcW w:w="3089" w:type="dxa"/>
          </w:tcPr>
          <w:p>
            <w:pPr>
              <w:pStyle w:val="TableParagraph"/>
              <w:spacing w:before="109"/>
              <w:ind w:left="165" w:right="173" w:firstLine="27"/>
              <w:jc w:val="center"/>
              <w:rPr>
                <w:sz w:val="24"/>
              </w:rPr>
            </w:pPr>
            <w:r>
              <w:rPr>
                <w:sz w:val="24"/>
              </w:rPr>
              <w:t>Описание и характеристика средств обеспечения</w:t>
            </w:r>
            <w:r>
              <w:rPr>
                <w:spacing w:val="-13"/>
                <w:sz w:val="24"/>
              </w:rPr>
              <w:t> </w:t>
            </w:r>
            <w:r>
              <w:rPr>
                <w:spacing w:val="-2"/>
                <w:sz w:val="24"/>
              </w:rPr>
              <w:t>транспортной </w:t>
            </w:r>
            <w:r>
              <w:rPr>
                <w:sz w:val="24"/>
              </w:rPr>
              <w:t>безопасности</w:t>
            </w:r>
          </w:p>
        </w:tc>
      </w:tr>
      <w:tr>
        <w:trPr>
          <w:trHeight w:val="335" w:hRule="atLeast"/>
        </w:trPr>
        <w:tc>
          <w:tcPr>
            <w:tcW w:w="537" w:type="dxa"/>
          </w:tcPr>
          <w:p>
            <w:pPr>
              <w:pStyle w:val="TableParagraph"/>
              <w:rPr>
                <w:sz w:val="24"/>
              </w:rPr>
            </w:pPr>
          </w:p>
        </w:tc>
        <w:tc>
          <w:tcPr>
            <w:tcW w:w="2624" w:type="dxa"/>
          </w:tcPr>
          <w:p>
            <w:pPr>
              <w:pStyle w:val="TableParagraph"/>
              <w:rPr>
                <w:sz w:val="24"/>
              </w:rPr>
            </w:pPr>
          </w:p>
        </w:tc>
        <w:tc>
          <w:tcPr>
            <w:tcW w:w="3046" w:type="dxa"/>
          </w:tcPr>
          <w:p>
            <w:pPr>
              <w:pStyle w:val="TableParagraph"/>
              <w:rPr>
                <w:sz w:val="24"/>
              </w:rPr>
            </w:pPr>
          </w:p>
        </w:tc>
        <w:tc>
          <w:tcPr>
            <w:tcW w:w="3089" w:type="dxa"/>
          </w:tcPr>
          <w:p>
            <w:pPr>
              <w:pStyle w:val="TableParagraph"/>
              <w:rPr>
                <w:sz w:val="24"/>
              </w:rPr>
            </w:pPr>
          </w:p>
        </w:tc>
      </w:tr>
    </w:tbl>
    <w:p>
      <w:pPr>
        <w:pStyle w:val="Heading1"/>
        <w:numPr>
          <w:ilvl w:val="0"/>
          <w:numId w:val="9"/>
        </w:numPr>
        <w:tabs>
          <w:tab w:pos="1242" w:val="left" w:leader="none"/>
        </w:tabs>
        <w:spacing w:line="261" w:lineRule="auto" w:before="103" w:after="0"/>
        <w:ind w:left="255" w:right="234" w:firstLine="711"/>
        <w:jc w:val="both"/>
      </w:pPr>
      <w:r>
        <w:rPr/>
        <w:t>Описание реализуемых мер по обеспечению транспортной безопасности транспортного средства (группы транспортных средств), направленных на исполнение требований по обеспечению транспортной безопасности, учитывающих уровни безопасности для транспортных средств воздушного транспорта, утвержденных постановлением Правительства Российской Федерации от 5 октября 2020 г. №</w:t>
      </w:r>
      <w:r>
        <w:rPr>
          <w:spacing w:val="18"/>
        </w:rPr>
        <w:t> </w:t>
      </w:r>
      <w:r>
        <w:rPr/>
        <w:t>1604:</w:t>
      </w:r>
    </w:p>
    <w:p>
      <w:pPr>
        <w:spacing w:after="0" w:line="261" w:lineRule="auto"/>
        <w:jc w:val="both"/>
        <w:sectPr>
          <w:headerReference w:type="default" r:id="rId46"/>
          <w:footerReference w:type="default" r:id="rId47"/>
          <w:pgSz w:w="11900" w:h="16840"/>
          <w:pgMar w:header="0" w:footer="873" w:top="520" w:bottom="1060" w:left="1160" w:right="1180"/>
        </w:sectPr>
      </w:pPr>
    </w:p>
    <w:p>
      <w:pPr>
        <w:pStyle w:val="BodyText"/>
        <w:spacing w:line="176" w:lineRule="exact"/>
        <w:ind w:left="4835"/>
        <w:jc w:val="left"/>
        <w:rPr>
          <w:sz w:val="17"/>
        </w:rPr>
      </w:pPr>
      <w:r>
        <w:rPr>
          <w:position w:val="-3"/>
          <w:sz w:val="17"/>
        </w:rPr>
        <w:drawing>
          <wp:inline distT="0" distB="0" distL="0" distR="0">
            <wp:extent cx="64507" cy="111918"/>
            <wp:effectExtent l="0" t="0" r="0" b="0"/>
            <wp:docPr id="13" name="image18.png"/>
            <wp:cNvGraphicFramePr>
              <a:graphicFrameLocks noChangeAspect="1"/>
            </wp:cNvGraphicFramePr>
            <a:graphic>
              <a:graphicData uri="http://schemas.openxmlformats.org/drawingml/2006/picture">
                <pic:pic>
                  <pic:nvPicPr>
                    <pic:cNvPr id="14" name="image18.png"/>
                    <pic:cNvPicPr/>
                  </pic:nvPicPr>
                  <pic:blipFill>
                    <a:blip r:embed="rId52" cstate="print"/>
                    <a:stretch>
                      <a:fillRect/>
                    </a:stretch>
                  </pic:blipFill>
                  <pic:spPr>
                    <a:xfrm>
                      <a:off x="0" y="0"/>
                      <a:ext cx="64507" cy="111918"/>
                    </a:xfrm>
                    <a:prstGeom prst="rect">
                      <a:avLst/>
                    </a:prstGeom>
                  </pic:spPr>
                </pic:pic>
              </a:graphicData>
            </a:graphic>
          </wp:inline>
        </w:drawing>
      </w:r>
      <w:r>
        <w:rPr>
          <w:position w:val="-3"/>
          <w:sz w:val="17"/>
        </w:rPr>
      </w:r>
    </w:p>
    <w:p>
      <w:pPr>
        <w:pStyle w:val="BodyText"/>
        <w:jc w:val="left"/>
        <w:rPr>
          <w:sz w:val="20"/>
        </w:rPr>
      </w:pPr>
    </w:p>
    <w:p>
      <w:pPr>
        <w:pStyle w:val="ListParagraph"/>
        <w:numPr>
          <w:ilvl w:val="1"/>
          <w:numId w:val="9"/>
        </w:numPr>
        <w:tabs>
          <w:tab w:pos="1556" w:val="left" w:leader="none"/>
        </w:tabs>
        <w:spacing w:line="240" w:lineRule="auto" w:before="207" w:after="0"/>
        <w:ind w:left="1556" w:right="0" w:hanging="489"/>
        <w:jc w:val="left"/>
        <w:rPr>
          <w:sz w:val="27"/>
        </w:rPr>
      </w:pPr>
      <w:r>
        <w:rPr>
          <w:sz w:val="27"/>
        </w:rPr>
        <w:t>При уровне безопасности № 1</w:t>
      </w:r>
      <w:r>
        <w:rPr>
          <w:spacing w:val="11"/>
          <w:sz w:val="27"/>
        </w:rPr>
        <w:t> </w:t>
      </w:r>
      <w:r>
        <w:rPr>
          <w:sz w:val="27"/>
        </w:rPr>
        <w:t>(постоянный):</w:t>
      </w:r>
    </w:p>
    <w:p>
      <w:pPr>
        <w:pStyle w:val="BodyText"/>
        <w:spacing w:before="6"/>
        <w:jc w:val="left"/>
        <w:rPr>
          <w:sz w:val="25"/>
        </w:rPr>
      </w:pPr>
      <w:r>
        <w:rPr/>
        <w:pict>
          <v:shape style="position:absolute;margin-left:75.605408pt;margin-top:17.381453pt;width:451pt;height:.1pt;mso-position-horizontal-relative:page;mso-position-vertical-relative:paragraph;z-index:-15721984;mso-wrap-distance-left:0;mso-wrap-distance-right:0" coordorigin="1512,348" coordsize="9020,0" path="m1512,348l10532,348e" filled="false" stroked="true" strokeweight="1.439316pt" strokecolor="#000000">
            <v:path arrowok="t"/>
            <v:stroke dashstyle="solid"/>
            <w10:wrap type="topAndBottom"/>
          </v:shape>
        </w:pict>
      </w:r>
      <w:r>
        <w:rPr/>
        <w:pict>
          <v:shape style="position:absolute;margin-left:75.605408pt;margin-top:35.252995pt;width:451pt;height:.1pt;mso-position-horizontal-relative:page;mso-position-vertical-relative:paragraph;z-index:-15721472;mso-wrap-distance-left:0;mso-wrap-distance-right:0" coordorigin="1512,705" coordsize="9020,0" path="m1512,705l10532,705e" filled="false" stroked="true" strokeweight="1.679202pt" strokecolor="#000000">
            <v:path arrowok="t"/>
            <v:stroke dashstyle="solid"/>
            <w10:wrap type="topAndBottom"/>
          </v:shape>
        </w:pict>
      </w:r>
      <w:r>
        <w:rPr/>
        <w:pict>
          <v:shape style="position:absolute;margin-left:75.125641pt;margin-top:52.884552pt;width:451.5pt;height:.1pt;mso-position-horizontal-relative:page;mso-position-vertical-relative:paragraph;z-index:-15720960;mso-wrap-distance-left:0;mso-wrap-distance-right:0" coordorigin="1503,1058" coordsize="9030,0" path="m1503,1058l10532,1058e" filled="false" stroked="true" strokeweight="1.439316pt" strokecolor="#000000">
            <v:path arrowok="t"/>
            <v:stroke dashstyle="solid"/>
            <w10:wrap type="topAndBottom"/>
          </v:shape>
        </w:pict>
      </w:r>
    </w:p>
    <w:p>
      <w:pPr>
        <w:pStyle w:val="BodyText"/>
        <w:spacing w:before="4"/>
        <w:jc w:val="left"/>
        <w:rPr>
          <w:sz w:val="22"/>
        </w:rPr>
      </w:pPr>
    </w:p>
    <w:p>
      <w:pPr>
        <w:pStyle w:val="BodyText"/>
        <w:spacing w:before="11"/>
        <w:jc w:val="left"/>
        <w:rPr>
          <w:sz w:val="21"/>
        </w:rPr>
      </w:pPr>
    </w:p>
    <w:p>
      <w:pPr>
        <w:pStyle w:val="ListParagraph"/>
        <w:numPr>
          <w:ilvl w:val="1"/>
          <w:numId w:val="9"/>
        </w:numPr>
        <w:tabs>
          <w:tab w:pos="1549" w:val="left" w:leader="none"/>
        </w:tabs>
        <w:spacing w:line="240" w:lineRule="auto" w:before="20" w:after="0"/>
        <w:ind w:left="1548" w:right="0" w:hanging="489"/>
        <w:jc w:val="left"/>
        <w:rPr>
          <w:sz w:val="27"/>
        </w:rPr>
      </w:pPr>
      <w:r>
        <w:rPr>
          <w:sz w:val="27"/>
        </w:rPr>
        <w:t>При  объявлении (установлении) уровня  безопасности  №</w:t>
      </w:r>
      <w:r>
        <w:rPr>
          <w:spacing w:val="-8"/>
          <w:sz w:val="27"/>
        </w:rPr>
        <w:t> </w:t>
      </w:r>
      <w:r>
        <w:rPr>
          <w:sz w:val="27"/>
        </w:rPr>
        <w:t>2:</w:t>
      </w:r>
    </w:p>
    <w:p>
      <w:pPr>
        <w:pStyle w:val="BodyText"/>
        <w:spacing w:before="3"/>
        <w:jc w:val="left"/>
        <w:rPr>
          <w:sz w:val="25"/>
        </w:rPr>
      </w:pPr>
      <w:r>
        <w:rPr/>
        <w:pict>
          <v:shape style="position:absolute;margin-left:75.125641pt;margin-top:17.259218pt;width:451.95pt;height:.1pt;mso-position-horizontal-relative:page;mso-position-vertical-relative:paragraph;z-index:-15720448;mso-wrap-distance-left:0;mso-wrap-distance-right:0" coordorigin="1503,345" coordsize="9039,0" path="m1503,345l10541,345e" filled="false" stroked="true" strokeweight="1.439316pt" strokecolor="#000000">
            <v:path arrowok="t"/>
            <v:stroke dashstyle="solid"/>
            <w10:wrap type="topAndBottom"/>
          </v:shape>
        </w:pict>
      </w:r>
      <w:r>
        <w:rPr/>
        <w:pict>
          <v:shape style="position:absolute;margin-left:75.125641pt;margin-top:35.250717pt;width:451.95pt;height:.1pt;mso-position-horizontal-relative:page;mso-position-vertical-relative:paragraph;z-index:-15719936;mso-wrap-distance-left:0;mso-wrap-distance-right:0" coordorigin="1503,705" coordsize="9039,0" path="m1503,705l10541,705e" filled="false" stroked="true" strokeweight="1.439316pt" strokecolor="#000000">
            <v:path arrowok="t"/>
            <v:stroke dashstyle="solid"/>
            <w10:wrap type="topAndBottom"/>
          </v:shape>
        </w:pict>
      </w:r>
      <w:r>
        <w:rPr/>
        <w:pict>
          <v:shape style="position:absolute;margin-left:75.125641pt;margin-top:53.242119pt;width:452.2pt;height:.1pt;mso-position-horizontal-relative:page;mso-position-vertical-relative:paragraph;z-index:-15719424;mso-wrap-distance-left:0;mso-wrap-distance-right:0" coordorigin="1503,1065" coordsize="9044,0" path="m1503,1065l10546,1065e" filled="false" stroked="true" strokeweight="1.439316pt" strokecolor="#000000">
            <v:path arrowok="t"/>
            <v:stroke dashstyle="solid"/>
            <w10:wrap type="topAndBottom"/>
          </v:shape>
        </w:pict>
      </w:r>
    </w:p>
    <w:p>
      <w:pPr>
        <w:pStyle w:val="BodyText"/>
        <w:spacing w:before="8"/>
        <w:jc w:val="left"/>
        <w:rPr>
          <w:sz w:val="22"/>
        </w:rPr>
      </w:pPr>
    </w:p>
    <w:p>
      <w:pPr>
        <w:pStyle w:val="BodyText"/>
        <w:spacing w:before="8"/>
        <w:jc w:val="left"/>
        <w:rPr>
          <w:sz w:val="22"/>
        </w:rPr>
      </w:pPr>
    </w:p>
    <w:p>
      <w:pPr>
        <w:pStyle w:val="ListParagraph"/>
        <w:numPr>
          <w:ilvl w:val="1"/>
          <w:numId w:val="9"/>
        </w:numPr>
        <w:tabs>
          <w:tab w:pos="1542" w:val="left" w:leader="none"/>
        </w:tabs>
        <w:spacing w:line="240" w:lineRule="auto" w:before="27" w:after="0"/>
        <w:ind w:left="1541" w:right="0" w:hanging="489"/>
        <w:jc w:val="left"/>
        <w:rPr>
          <w:sz w:val="27"/>
        </w:rPr>
      </w:pPr>
      <w:r>
        <w:rPr>
          <w:sz w:val="27"/>
        </w:rPr>
        <w:t>При  объявлении  (установлении) уровня безопасности 3o</w:t>
      </w:r>
      <w:r>
        <w:rPr>
          <w:spacing w:val="62"/>
          <w:sz w:val="27"/>
        </w:rPr>
        <w:t> </w:t>
      </w:r>
      <w:r>
        <w:rPr>
          <w:sz w:val="27"/>
        </w:rPr>
        <w:t>3:</w:t>
      </w:r>
    </w:p>
    <w:p>
      <w:pPr>
        <w:pStyle w:val="BodyText"/>
        <w:spacing w:before="1"/>
        <w:jc w:val="left"/>
        <w:rPr>
          <w:sz w:val="25"/>
        </w:rPr>
      </w:pPr>
      <w:r>
        <w:rPr/>
        <w:pict>
          <v:shape style="position:absolute;margin-left:74.885757pt;margin-top:17.269062pt;width:452.7pt;height:.1pt;mso-position-horizontal-relative:page;mso-position-vertical-relative:paragraph;z-index:-15718912;mso-wrap-distance-left:0;mso-wrap-distance-right:0" coordorigin="1498,345" coordsize="9054,0" path="m1498,345l10551,345e" filled="false" stroked="true" strokeweight="1.679202pt" strokecolor="#000000">
            <v:path arrowok="t"/>
            <v:stroke dashstyle="solid"/>
            <w10:wrap type="topAndBottom"/>
          </v:shape>
        </w:pict>
      </w:r>
      <w:r>
        <w:rPr/>
        <w:pict>
          <v:shape style="position:absolute;margin-left:74.885757pt;margin-top:34.900719pt;width:452.7pt;height:.1pt;mso-position-horizontal-relative:page;mso-position-vertical-relative:paragraph;z-index:-15718400;mso-wrap-distance-left:0;mso-wrap-distance-right:0" coordorigin="1498,698" coordsize="9054,0" path="m1498,698l10551,698e" filled="false" stroked="true" strokeweight="1.439316pt" strokecolor="#000000">
            <v:path arrowok="t"/>
            <v:stroke dashstyle="solid"/>
            <w10:wrap type="topAndBottom"/>
          </v:shape>
        </w:pict>
      </w:r>
      <w:r>
        <w:rPr/>
        <w:pict>
          <v:shape style="position:absolute;margin-left:74.885757pt;margin-top:52.892117pt;width:452.7pt;height:.1pt;mso-position-horizontal-relative:page;mso-position-vertical-relative:paragraph;z-index:-15717888;mso-wrap-distance-left:0;mso-wrap-distance-right:0" coordorigin="1498,1058" coordsize="9054,0" path="m1498,1058l10551,1058e" filled="false" stroked="true" strokeweight="1.439316pt" strokecolor="#000000">
            <v:path arrowok="t"/>
            <v:stroke dashstyle="solid"/>
            <w10:wrap type="topAndBottom"/>
          </v:shape>
        </w:pict>
      </w:r>
    </w:p>
    <w:p>
      <w:pPr>
        <w:pStyle w:val="BodyText"/>
        <w:spacing w:before="11"/>
        <w:jc w:val="left"/>
        <w:rPr>
          <w:sz w:val="21"/>
        </w:rPr>
      </w:pPr>
    </w:p>
    <w:p>
      <w:pPr>
        <w:pStyle w:val="BodyText"/>
        <w:spacing w:before="8"/>
        <w:jc w:val="left"/>
        <w:rPr>
          <w:sz w:val="22"/>
        </w:rPr>
      </w:pPr>
    </w:p>
    <w:p>
      <w:pPr>
        <w:pStyle w:val="ListParagraph"/>
        <w:numPr>
          <w:ilvl w:val="0"/>
          <w:numId w:val="9"/>
        </w:numPr>
        <w:tabs>
          <w:tab w:pos="1329" w:val="left" w:leader="none"/>
        </w:tabs>
        <w:spacing w:line="276" w:lineRule="auto" w:before="143" w:after="0"/>
        <w:ind w:left="336" w:right="193" w:firstLine="715"/>
        <w:jc w:val="both"/>
        <w:rPr>
          <w:sz w:val="27"/>
        </w:rPr>
      </w:pPr>
      <w:r>
        <w:rPr>
          <w:sz w:val="27"/>
        </w:rPr>
        <w:t>Сведения о лицах, назначенных субъектом транспортной инфраструктуры (перевозчиком) ответственными за обеспечение транспортной</w:t>
      </w:r>
      <w:r>
        <w:rPr>
          <w:spacing w:val="41"/>
          <w:sz w:val="27"/>
        </w:rPr>
        <w:t> </w:t>
      </w:r>
      <w:r>
        <w:rPr>
          <w:sz w:val="27"/>
        </w:rPr>
        <w:t>безопасности:</w:t>
      </w:r>
    </w:p>
    <w:p>
      <w:pPr>
        <w:pStyle w:val="BodyText"/>
        <w:spacing w:before="7"/>
        <w:jc w:val="left"/>
        <w:rPr>
          <w:sz w:val="13"/>
        </w:rPr>
      </w:pPr>
    </w:p>
    <w:tbl>
      <w:tblPr>
        <w:tblW w:w="0" w:type="auto"/>
        <w:jc w:val="left"/>
        <w:tblInd w:w="203"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5498"/>
        <w:gridCol w:w="3728"/>
      </w:tblGrid>
      <w:tr>
        <w:trPr>
          <w:trHeight w:val="1088" w:hRule="atLeast"/>
        </w:trPr>
        <w:tc>
          <w:tcPr>
            <w:tcW w:w="5498" w:type="dxa"/>
          </w:tcPr>
          <w:p>
            <w:pPr>
              <w:pStyle w:val="TableParagraph"/>
              <w:spacing w:line="243" w:lineRule="exact"/>
              <w:ind w:left="139"/>
              <w:jc w:val="both"/>
              <w:rPr>
                <w:sz w:val="25"/>
              </w:rPr>
            </w:pPr>
            <w:r>
              <w:rPr>
                <w:sz w:val="25"/>
              </w:rPr>
              <w:t>Фамилия, имя, отчество (при наличии) лица,</w:t>
            </w:r>
          </w:p>
          <w:p>
            <w:pPr>
              <w:pStyle w:val="TableParagraph"/>
              <w:spacing w:line="228" w:lineRule="auto" w:before="4"/>
              <w:ind w:left="131" w:right="90"/>
              <w:jc w:val="both"/>
              <w:rPr>
                <w:sz w:val="25"/>
              </w:rPr>
            </w:pPr>
            <w:r>
              <w:rPr>
                <w:sz w:val="25"/>
              </w:rPr>
              <w:t>ответственного за обеспечение транспортной безопасности в субъекте транспортной инфраструктуры (перевозчике)</w:t>
            </w:r>
          </w:p>
        </w:tc>
        <w:tc>
          <w:tcPr>
            <w:tcW w:w="3728" w:type="dxa"/>
          </w:tcPr>
          <w:p>
            <w:pPr>
              <w:pStyle w:val="TableParagraph"/>
              <w:rPr>
                <w:sz w:val="24"/>
              </w:rPr>
            </w:pPr>
          </w:p>
        </w:tc>
      </w:tr>
      <w:tr>
        <w:trPr>
          <w:trHeight w:val="263" w:hRule="atLeast"/>
        </w:trPr>
        <w:tc>
          <w:tcPr>
            <w:tcW w:w="5498" w:type="dxa"/>
          </w:tcPr>
          <w:p>
            <w:pPr>
              <w:pStyle w:val="TableParagraph"/>
              <w:spacing w:line="243" w:lineRule="exact"/>
              <w:ind w:left="131"/>
              <w:rPr>
                <w:sz w:val="25"/>
              </w:rPr>
            </w:pPr>
            <w:r>
              <w:rPr>
                <w:sz w:val="25"/>
              </w:rPr>
              <w:t>должность</w:t>
            </w:r>
          </w:p>
        </w:tc>
        <w:tc>
          <w:tcPr>
            <w:tcW w:w="3728" w:type="dxa"/>
          </w:tcPr>
          <w:p>
            <w:pPr>
              <w:pStyle w:val="TableParagraph"/>
              <w:rPr>
                <w:sz w:val="18"/>
              </w:rPr>
            </w:pPr>
          </w:p>
        </w:tc>
      </w:tr>
      <w:tr>
        <w:trPr>
          <w:trHeight w:val="287" w:hRule="atLeast"/>
        </w:trPr>
        <w:tc>
          <w:tcPr>
            <w:tcW w:w="5498" w:type="dxa"/>
          </w:tcPr>
          <w:p>
            <w:pPr>
              <w:pStyle w:val="TableParagraph"/>
              <w:spacing w:line="258" w:lineRule="exact"/>
              <w:ind w:left="132"/>
              <w:rPr>
                <w:sz w:val="25"/>
              </w:rPr>
            </w:pPr>
            <w:r>
              <w:rPr>
                <w:sz w:val="25"/>
              </w:rPr>
              <w:t>тел. мобильный</w:t>
            </w:r>
          </w:p>
        </w:tc>
        <w:tc>
          <w:tcPr>
            <w:tcW w:w="3728" w:type="dxa"/>
          </w:tcPr>
          <w:p>
            <w:pPr>
              <w:pStyle w:val="TableParagraph"/>
              <w:rPr>
                <w:sz w:val="20"/>
              </w:rPr>
            </w:pPr>
          </w:p>
        </w:tc>
      </w:tr>
      <w:tr>
        <w:trPr>
          <w:trHeight w:val="311" w:hRule="atLeast"/>
        </w:trPr>
        <w:tc>
          <w:tcPr>
            <w:tcW w:w="5498" w:type="dxa"/>
          </w:tcPr>
          <w:p>
            <w:pPr>
              <w:pStyle w:val="TableParagraph"/>
              <w:spacing w:line="258" w:lineRule="exact"/>
              <w:ind w:left="130"/>
              <w:rPr>
                <w:sz w:val="25"/>
              </w:rPr>
            </w:pPr>
            <w:r>
              <w:rPr>
                <w:sz w:val="25"/>
              </w:rPr>
              <w:t>факс</w:t>
            </w:r>
          </w:p>
        </w:tc>
        <w:tc>
          <w:tcPr>
            <w:tcW w:w="3728" w:type="dxa"/>
          </w:tcPr>
          <w:p>
            <w:pPr>
              <w:pStyle w:val="TableParagraph"/>
              <w:rPr>
                <w:sz w:val="22"/>
              </w:rPr>
            </w:pPr>
          </w:p>
        </w:tc>
      </w:tr>
      <w:tr>
        <w:trPr>
          <w:trHeight w:val="316" w:hRule="atLeast"/>
        </w:trPr>
        <w:tc>
          <w:tcPr>
            <w:tcW w:w="5498" w:type="dxa"/>
          </w:tcPr>
          <w:p>
            <w:pPr>
              <w:pStyle w:val="TableParagraph"/>
              <w:spacing w:line="262" w:lineRule="exact"/>
              <w:ind w:left="125"/>
              <w:rPr>
                <w:sz w:val="25"/>
              </w:rPr>
            </w:pPr>
            <w:r>
              <w:rPr>
                <w:sz w:val="25"/>
              </w:rPr>
              <w:t>адрес электронной почты</w:t>
            </w:r>
          </w:p>
        </w:tc>
        <w:tc>
          <w:tcPr>
            <w:tcW w:w="3728" w:type="dxa"/>
          </w:tcPr>
          <w:p>
            <w:pPr>
              <w:pStyle w:val="TableParagraph"/>
              <w:rPr>
                <w:sz w:val="24"/>
              </w:rPr>
            </w:pPr>
          </w:p>
        </w:tc>
      </w:tr>
      <w:tr>
        <w:trPr>
          <w:trHeight w:val="248" w:hRule="atLeast"/>
        </w:trPr>
        <w:tc>
          <w:tcPr>
            <w:tcW w:w="5498" w:type="dxa"/>
          </w:tcPr>
          <w:p>
            <w:pPr>
              <w:pStyle w:val="TableParagraph"/>
              <w:spacing w:line="229" w:lineRule="exact"/>
              <w:ind w:left="128"/>
              <w:rPr>
                <w:sz w:val="25"/>
              </w:rPr>
            </w:pPr>
            <w:r>
              <w:rPr>
                <w:sz w:val="25"/>
              </w:rPr>
              <w:t>номер и дата приказа о назпачении</w:t>
            </w:r>
          </w:p>
        </w:tc>
        <w:tc>
          <w:tcPr>
            <w:tcW w:w="3728" w:type="dxa"/>
          </w:tcPr>
          <w:p>
            <w:pPr>
              <w:pStyle w:val="TableParagraph"/>
              <w:rPr>
                <w:sz w:val="18"/>
              </w:rPr>
            </w:pPr>
          </w:p>
        </w:tc>
      </w:tr>
      <w:tr>
        <w:trPr>
          <w:trHeight w:val="1385" w:hRule="atLeast"/>
        </w:trPr>
        <w:tc>
          <w:tcPr>
            <w:tcW w:w="5498" w:type="dxa"/>
          </w:tcPr>
          <w:p>
            <w:pPr>
              <w:pStyle w:val="TableParagraph"/>
              <w:spacing w:line="251" w:lineRule="exact"/>
              <w:ind w:left="124"/>
              <w:jc w:val="both"/>
              <w:rPr>
                <w:sz w:val="25"/>
              </w:rPr>
            </w:pPr>
            <w:r>
              <w:rPr>
                <w:sz w:val="25"/>
              </w:rPr>
              <w:t>Фамилия, имя, отчество (при наличии) лица,</w:t>
            </w:r>
          </w:p>
          <w:p>
            <w:pPr>
              <w:pStyle w:val="TableParagraph"/>
              <w:tabs>
                <w:tab w:pos="2226" w:val="left" w:leader="none"/>
                <w:tab w:pos="4004" w:val="left" w:leader="none"/>
              </w:tabs>
              <w:spacing w:line="230" w:lineRule="auto" w:before="2"/>
              <w:ind w:left="125" w:right="86" w:firstLine="3"/>
              <w:jc w:val="both"/>
              <w:rPr>
                <w:sz w:val="25"/>
              </w:rPr>
            </w:pPr>
            <w:r>
              <w:rPr>
                <w:w w:val="95"/>
                <w:sz w:val="25"/>
              </w:rPr>
              <w:t>назначенного</w:t>
              <w:tab/>
            </w:r>
            <w:r>
              <w:rPr>
                <w:sz w:val="25"/>
              </w:rPr>
              <w:t>субъектом</w:t>
              <w:tab/>
            </w:r>
            <w:r>
              <w:rPr>
                <w:spacing w:val="-2"/>
                <w:w w:val="95"/>
                <w:sz w:val="25"/>
              </w:rPr>
              <w:t>транспортной </w:t>
            </w:r>
            <w:r>
              <w:rPr>
                <w:sz w:val="25"/>
              </w:rPr>
              <w:t>инфраструктуры ответственным за обеспечение транспортной безопасности транспортного средства либо группы транспортных</w:t>
            </w:r>
            <w:r>
              <w:rPr>
                <w:spacing w:val="-20"/>
                <w:sz w:val="25"/>
              </w:rPr>
              <w:t> </w:t>
            </w:r>
            <w:r>
              <w:rPr>
                <w:sz w:val="25"/>
              </w:rPr>
              <w:t>средств</w:t>
            </w:r>
          </w:p>
        </w:tc>
        <w:tc>
          <w:tcPr>
            <w:tcW w:w="3728" w:type="dxa"/>
          </w:tcPr>
          <w:p>
            <w:pPr>
              <w:pStyle w:val="TableParagraph"/>
              <w:rPr>
                <w:sz w:val="24"/>
              </w:rPr>
            </w:pPr>
          </w:p>
        </w:tc>
      </w:tr>
      <w:tr>
        <w:trPr>
          <w:trHeight w:val="263" w:hRule="atLeast"/>
        </w:trPr>
        <w:tc>
          <w:tcPr>
            <w:tcW w:w="5498" w:type="dxa"/>
          </w:tcPr>
          <w:p>
            <w:pPr>
              <w:pStyle w:val="TableParagraph"/>
              <w:spacing w:line="243" w:lineRule="exact"/>
              <w:ind w:left="132"/>
              <w:rPr>
                <w:sz w:val="25"/>
              </w:rPr>
            </w:pPr>
            <w:r>
              <w:rPr>
                <w:sz w:val="25"/>
              </w:rPr>
              <w:t>тел. мобильный</w:t>
            </w:r>
          </w:p>
        </w:tc>
        <w:tc>
          <w:tcPr>
            <w:tcW w:w="3728" w:type="dxa"/>
          </w:tcPr>
          <w:p>
            <w:pPr>
              <w:pStyle w:val="TableParagraph"/>
              <w:rPr>
                <w:sz w:val="18"/>
              </w:rPr>
            </w:pPr>
          </w:p>
        </w:tc>
      </w:tr>
      <w:tr>
        <w:trPr>
          <w:trHeight w:val="316" w:hRule="atLeast"/>
        </w:trPr>
        <w:tc>
          <w:tcPr>
            <w:tcW w:w="5498" w:type="dxa"/>
          </w:tcPr>
          <w:p>
            <w:pPr>
              <w:pStyle w:val="TableParagraph"/>
              <w:spacing w:line="277" w:lineRule="exact"/>
              <w:ind w:left="123"/>
              <w:rPr>
                <w:sz w:val="25"/>
              </w:rPr>
            </w:pPr>
            <w:r>
              <w:rPr>
                <w:sz w:val="25"/>
              </w:rPr>
              <w:t>факс</w:t>
            </w:r>
          </w:p>
        </w:tc>
        <w:tc>
          <w:tcPr>
            <w:tcW w:w="3728" w:type="dxa"/>
          </w:tcPr>
          <w:p>
            <w:pPr>
              <w:pStyle w:val="TableParagraph"/>
              <w:rPr>
                <w:sz w:val="24"/>
              </w:rPr>
            </w:pPr>
          </w:p>
        </w:tc>
      </w:tr>
      <w:tr>
        <w:trPr>
          <w:trHeight w:val="320" w:hRule="atLeast"/>
        </w:trPr>
        <w:tc>
          <w:tcPr>
            <w:tcW w:w="5498" w:type="dxa"/>
          </w:tcPr>
          <w:p>
            <w:pPr>
              <w:pStyle w:val="TableParagraph"/>
              <w:spacing w:line="277" w:lineRule="exact"/>
              <w:ind w:left="125"/>
              <w:rPr>
                <w:sz w:val="25"/>
              </w:rPr>
            </w:pPr>
            <w:r>
              <w:rPr>
                <w:sz w:val="25"/>
              </w:rPr>
              <w:t>адрес электронной почты</w:t>
            </w:r>
          </w:p>
        </w:tc>
        <w:tc>
          <w:tcPr>
            <w:tcW w:w="3728" w:type="dxa"/>
          </w:tcPr>
          <w:p>
            <w:pPr>
              <w:pStyle w:val="TableParagraph"/>
              <w:rPr>
                <w:sz w:val="24"/>
              </w:rPr>
            </w:pPr>
          </w:p>
        </w:tc>
      </w:tr>
      <w:tr>
        <w:trPr>
          <w:trHeight w:val="565" w:hRule="atLeast"/>
        </w:trPr>
        <w:tc>
          <w:tcPr>
            <w:tcW w:w="5498" w:type="dxa"/>
          </w:tcPr>
          <w:p>
            <w:pPr>
              <w:pStyle w:val="TableParagraph"/>
              <w:spacing w:line="247" w:lineRule="exact"/>
              <w:ind w:left="128"/>
              <w:rPr>
                <w:sz w:val="25"/>
              </w:rPr>
            </w:pPr>
            <w:r>
              <w:rPr>
                <w:sz w:val="25"/>
              </w:rPr>
              <w:t>номер и дата приказа, распоряжения, решения</w:t>
            </w:r>
          </w:p>
          <w:p>
            <w:pPr>
              <w:pStyle w:val="TableParagraph"/>
              <w:spacing w:line="284" w:lineRule="exact"/>
              <w:ind w:left="125"/>
              <w:rPr>
                <w:sz w:val="25"/>
              </w:rPr>
            </w:pPr>
            <w:r>
              <w:rPr>
                <w:sz w:val="25"/>
              </w:rPr>
              <w:t>o назначении</w:t>
            </w:r>
          </w:p>
        </w:tc>
        <w:tc>
          <w:tcPr>
            <w:tcW w:w="3728" w:type="dxa"/>
          </w:tcPr>
          <w:p>
            <w:pPr>
              <w:pStyle w:val="TableParagraph"/>
              <w:rPr>
                <w:sz w:val="24"/>
              </w:rPr>
            </w:pPr>
          </w:p>
        </w:tc>
      </w:tr>
    </w:tbl>
    <w:p>
      <w:pPr>
        <w:pStyle w:val="BodyText"/>
        <w:spacing w:before="249"/>
        <w:ind w:left="1023"/>
        <w:jc w:val="left"/>
      </w:pPr>
      <w:r>
        <w:rPr/>
        <w:t>Приложения:</w:t>
      </w:r>
    </w:p>
    <w:p>
      <w:pPr>
        <w:pStyle w:val="ListParagraph"/>
        <w:numPr>
          <w:ilvl w:val="0"/>
          <w:numId w:val="10"/>
        </w:numPr>
        <w:tabs>
          <w:tab w:pos="1305" w:val="left" w:leader="none"/>
        </w:tabs>
        <w:spacing w:line="276" w:lineRule="auto" w:before="49" w:after="0"/>
        <w:ind w:left="314" w:right="118" w:firstLine="718"/>
        <w:jc w:val="both"/>
        <w:rPr>
          <w:sz w:val="27"/>
        </w:rPr>
      </w:pPr>
      <w:r>
        <w:rPr>
          <w:w w:val="105"/>
          <w:sz w:val="27"/>
        </w:rPr>
        <w:t>Результаты обследования и изучения реализуемых на транспортном средстве мер по предотвращению угроз совершения актов незаконного вмешательства с учетом требований по обеспечению транспортной безопасности, учитывающих уровни безопасности для транспортных средств воздушного транспорта,</w:t>
      </w:r>
      <w:r>
        <w:rPr>
          <w:spacing w:val="53"/>
          <w:w w:val="105"/>
          <w:sz w:val="27"/>
        </w:rPr>
        <w:t> </w:t>
      </w:r>
      <w:r>
        <w:rPr>
          <w:w w:val="105"/>
          <w:sz w:val="27"/>
        </w:rPr>
        <w:t>утвержденных</w:t>
      </w:r>
    </w:p>
    <w:p>
      <w:pPr>
        <w:spacing w:after="0" w:line="276" w:lineRule="auto"/>
        <w:jc w:val="both"/>
        <w:rPr>
          <w:sz w:val="27"/>
        </w:rPr>
        <w:sectPr>
          <w:headerReference w:type="default" r:id="rId50"/>
          <w:footerReference w:type="default" r:id="rId51"/>
          <w:pgSz w:w="11900" w:h="16840"/>
          <w:pgMar w:header="0" w:footer="943" w:top="660" w:bottom="1140" w:left="1160" w:right="1180"/>
        </w:sectPr>
      </w:pPr>
    </w:p>
    <w:p>
      <w:pPr>
        <w:pStyle w:val="BodyText"/>
        <w:spacing w:before="7"/>
        <w:jc w:val="left"/>
        <w:rPr>
          <w:sz w:val="26"/>
        </w:rPr>
      </w:pPr>
    </w:p>
    <w:p>
      <w:pPr>
        <w:pStyle w:val="BodyText"/>
        <w:spacing w:line="278" w:lineRule="auto" w:before="89"/>
        <w:ind w:left="240" w:right="334" w:hanging="10"/>
      </w:pPr>
      <w:r>
        <w:rPr/>
        <w:t>постановлением Правительства Российской Федерации  от  5  октября  2020 г. N. 1604, на</w:t>
      </w:r>
      <w:r>
        <w:rPr>
          <w:u w:val="single" w:color="0C0C0C"/>
        </w:rPr>
        <w:t> </w:t>
      </w:r>
      <w:r>
        <w:rPr/>
        <w:t>л. в 1</w:t>
      </w:r>
      <w:r>
        <w:rPr>
          <w:spacing w:val="22"/>
        </w:rPr>
        <w:t> </w:t>
      </w:r>
      <w:r>
        <w:rPr/>
        <w:t>экз.</w:t>
      </w:r>
    </w:p>
    <w:p>
      <w:pPr>
        <w:pStyle w:val="ListParagraph"/>
        <w:numPr>
          <w:ilvl w:val="0"/>
          <w:numId w:val="10"/>
        </w:numPr>
        <w:tabs>
          <w:tab w:pos="1218" w:val="left" w:leader="none"/>
        </w:tabs>
        <w:spacing w:line="280" w:lineRule="auto" w:before="0" w:after="0"/>
        <w:ind w:left="226" w:right="317" w:firstLine="709"/>
        <w:jc w:val="both"/>
        <w:rPr>
          <w:sz w:val="27"/>
        </w:rPr>
      </w:pPr>
      <w:r>
        <w:rPr>
          <w:sz w:val="27"/>
        </w:rPr>
        <w:t>Положение (устав) сформированного подразделения транспортной безопасности транспортного средства, при привлечении подразделения транспортной     безопасности    </w:t>
      </w:r>
      <w:r>
        <w:rPr>
          <w:sz w:val="27"/>
          <w:u w:val="single" w:color="0C0C0C"/>
        </w:rPr>
        <w:t>        </w:t>
      </w:r>
      <w:r>
        <w:rPr>
          <w:sz w:val="27"/>
        </w:rPr>
        <w:t>   -    копия    договора,     заключенного с  привлеченным   подразделением   транспортной   безопасности,   на  </w:t>
      </w:r>
      <w:r>
        <w:rPr>
          <w:sz w:val="27"/>
          <w:u w:val="single" w:color="030303"/>
        </w:rPr>
        <w:t>     </w:t>
      </w:r>
      <w:r>
        <w:rPr>
          <w:sz w:val="27"/>
        </w:rPr>
        <w:t> л. в   1 экз.   (прилагаются   к   паспорту   в    течение    6    месяцев    с    даты его</w:t>
      </w:r>
      <w:r>
        <w:rPr>
          <w:spacing w:val="15"/>
          <w:sz w:val="27"/>
        </w:rPr>
        <w:t> </w:t>
      </w:r>
      <w:r>
        <w:rPr>
          <w:sz w:val="27"/>
        </w:rPr>
        <w:t>утверждения).</w:t>
      </w:r>
    </w:p>
    <w:p>
      <w:pPr>
        <w:pStyle w:val="ListParagraph"/>
        <w:numPr>
          <w:ilvl w:val="0"/>
          <w:numId w:val="10"/>
        </w:numPr>
        <w:tabs>
          <w:tab w:pos="1211" w:val="left" w:leader="none"/>
        </w:tabs>
        <w:spacing w:line="280" w:lineRule="auto" w:before="0" w:after="0"/>
        <w:ind w:left="228" w:right="309" w:firstLine="703"/>
        <w:jc w:val="both"/>
        <w:rPr>
          <w:sz w:val="27"/>
        </w:rPr>
      </w:pPr>
      <w:r>
        <w:rPr>
          <w:w w:val="105"/>
          <w:sz w:val="27"/>
        </w:rPr>
        <w:t>Перечень штатных должностей работников (персонала) субъекта транспортной инфраструктуры (перевозчика), осуществляющих деятельность в зоне транспортной безопасности транспортного средства, на л. в 1</w:t>
      </w:r>
      <w:r>
        <w:rPr>
          <w:spacing w:val="30"/>
          <w:w w:val="105"/>
          <w:sz w:val="27"/>
        </w:rPr>
        <w:t> </w:t>
      </w:r>
      <w:r>
        <w:rPr>
          <w:w w:val="105"/>
          <w:sz w:val="27"/>
        </w:rPr>
        <w:t>экз.</w:t>
      </w:r>
    </w:p>
    <w:p>
      <w:pPr>
        <w:pStyle w:val="ListParagraph"/>
        <w:numPr>
          <w:ilvl w:val="0"/>
          <w:numId w:val="10"/>
        </w:numPr>
        <w:tabs>
          <w:tab w:pos="1211" w:val="left" w:leader="none"/>
        </w:tabs>
        <w:spacing w:line="278" w:lineRule="auto" w:before="0" w:after="0"/>
        <w:ind w:left="234" w:right="306" w:firstLine="696"/>
        <w:jc w:val="both"/>
        <w:rPr>
          <w:sz w:val="27"/>
        </w:rPr>
      </w:pPr>
      <w:r>
        <w:rPr>
          <w:sz w:val="27"/>
        </w:rPr>
        <w:t>Перечень штатных должностей работников (персонала) субъекта транспортной инфраструктуры  (перевозчика),  непосредственно  связанного с   обеспечением    транспортной    безопасности    транспортных    средств, на л. в 1</w:t>
      </w:r>
      <w:r>
        <w:rPr>
          <w:spacing w:val="-21"/>
          <w:sz w:val="27"/>
        </w:rPr>
        <w:t> </w:t>
      </w:r>
      <w:r>
        <w:rPr>
          <w:sz w:val="27"/>
        </w:rPr>
        <w:t>экз.</w:t>
      </w:r>
    </w:p>
    <w:p>
      <w:pPr>
        <w:pStyle w:val="ListParagraph"/>
        <w:numPr>
          <w:ilvl w:val="0"/>
          <w:numId w:val="10"/>
        </w:numPr>
        <w:tabs>
          <w:tab w:pos="1211" w:val="left" w:leader="none"/>
        </w:tabs>
        <w:spacing w:line="276" w:lineRule="auto" w:before="0" w:after="0"/>
        <w:ind w:left="234" w:right="296" w:firstLine="694"/>
        <w:jc w:val="both"/>
        <w:rPr>
          <w:sz w:val="27"/>
        </w:rPr>
      </w:pPr>
      <w:r>
        <w:rPr>
          <w:sz w:val="27"/>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транспортного средства (за исключением уполномоченных подразделений федеральных органов исполнительной власти), на л. в 1</w:t>
      </w:r>
      <w:r>
        <w:rPr>
          <w:spacing w:val="2"/>
          <w:sz w:val="27"/>
        </w:rPr>
        <w:t> </w:t>
      </w:r>
      <w:r>
        <w:rPr>
          <w:sz w:val="27"/>
        </w:rPr>
        <w:t>экз.</w:t>
      </w:r>
    </w:p>
    <w:p>
      <w:pPr>
        <w:pStyle w:val="ListParagraph"/>
        <w:numPr>
          <w:ilvl w:val="0"/>
          <w:numId w:val="10"/>
        </w:numPr>
        <w:tabs>
          <w:tab w:pos="1214" w:val="left" w:leader="none"/>
        </w:tabs>
        <w:spacing w:line="278" w:lineRule="auto" w:before="0" w:after="0"/>
        <w:ind w:left="234" w:right="297" w:firstLine="695"/>
        <w:jc w:val="both"/>
        <w:rPr>
          <w:sz w:val="27"/>
        </w:rPr>
      </w:pPr>
      <w:r>
        <w:rPr>
          <w:w w:val="105"/>
          <w:sz w:val="27"/>
        </w:rPr>
        <w:t>Организационная структура (схема) управления силами обеспечения   транспортной   безопасности   транспортного    средства,  на л. в 1</w:t>
      </w:r>
      <w:r>
        <w:rPr>
          <w:spacing w:val="25"/>
          <w:w w:val="105"/>
          <w:sz w:val="27"/>
        </w:rPr>
        <w:t> </w:t>
      </w:r>
      <w:r>
        <w:rPr>
          <w:w w:val="105"/>
          <w:sz w:val="27"/>
        </w:rPr>
        <w:t>экз.</w:t>
      </w:r>
    </w:p>
    <w:p>
      <w:pPr>
        <w:pStyle w:val="ListParagraph"/>
        <w:numPr>
          <w:ilvl w:val="0"/>
          <w:numId w:val="10"/>
        </w:numPr>
        <w:tabs>
          <w:tab w:pos="1211" w:val="left" w:leader="none"/>
        </w:tabs>
        <w:spacing w:line="278" w:lineRule="auto" w:before="0" w:after="0"/>
        <w:ind w:left="233" w:right="273" w:firstLine="698"/>
        <w:jc w:val="both"/>
        <w:rPr>
          <w:sz w:val="27"/>
        </w:rPr>
      </w:pPr>
      <w:r>
        <w:rPr>
          <w:sz w:val="27"/>
        </w:rPr>
        <w:t>Порядок доведения  до  сил  обеспечения  транспортной безопасности транспортного средства и экипажа транспортного средства информации об изменении уровней безопасности  транспортного  средства, об угрозах совершения и о совершении актов  незаконного  вмешательства, на л. в 1</w:t>
      </w:r>
      <w:r>
        <w:rPr>
          <w:spacing w:val="-24"/>
          <w:sz w:val="27"/>
        </w:rPr>
        <w:t> </w:t>
      </w:r>
      <w:r>
        <w:rPr>
          <w:sz w:val="27"/>
        </w:rPr>
        <w:t>экз.</w:t>
      </w:r>
    </w:p>
    <w:p>
      <w:pPr>
        <w:pStyle w:val="ListParagraph"/>
        <w:numPr>
          <w:ilvl w:val="0"/>
          <w:numId w:val="10"/>
        </w:numPr>
        <w:tabs>
          <w:tab w:pos="1218" w:val="left" w:leader="none"/>
        </w:tabs>
        <w:spacing w:line="278" w:lineRule="auto" w:before="0" w:after="0"/>
        <w:ind w:left="234" w:right="255" w:firstLine="699"/>
        <w:jc w:val="both"/>
        <w:rPr>
          <w:sz w:val="27"/>
        </w:rPr>
      </w:pPr>
      <w:r>
        <w:rPr>
          <w:sz w:val="27"/>
        </w:rPr>
        <w:t>Правила обращения со сведениями, содержащимися в паспорте обеспечения транспортной безопасности  транспортного  средства воздушного транспорта, в соответствии с порядком, установленным Правительством Российской Федерации в соответствии с частью 8 статьи 5 Федерального закона "О транспортной безопасности", на л. в 1</w:t>
      </w:r>
      <w:r>
        <w:rPr>
          <w:spacing w:val="-22"/>
          <w:sz w:val="27"/>
        </w:rPr>
        <w:t> </w:t>
      </w:r>
      <w:r>
        <w:rPr>
          <w:sz w:val="27"/>
        </w:rPr>
        <w:t>экз.</w:t>
      </w:r>
    </w:p>
    <w:p>
      <w:pPr>
        <w:pStyle w:val="ListParagraph"/>
        <w:numPr>
          <w:ilvl w:val="0"/>
          <w:numId w:val="10"/>
        </w:numPr>
        <w:tabs>
          <w:tab w:pos="1185" w:val="left" w:leader="none"/>
        </w:tabs>
        <w:spacing w:line="276" w:lineRule="auto" w:before="0" w:after="0"/>
        <w:ind w:left="234" w:right="261" w:firstLine="696"/>
        <w:jc w:val="both"/>
        <w:rPr>
          <w:sz w:val="27"/>
        </w:rPr>
      </w:pPr>
      <w:r>
        <w:rPr>
          <w:sz w:val="27"/>
        </w:rPr>
        <w:t>Согласованные с соответствующими подразделениями Федеральной службы безопасности Российской Федерации, Министерства внутренних дел Российской Федерации и Федеральной службы по надзору в сфере</w:t>
      </w:r>
      <w:r>
        <w:rPr>
          <w:spacing w:val="-45"/>
          <w:sz w:val="27"/>
        </w:rPr>
        <w:t> </w:t>
      </w:r>
      <w:r>
        <w:rPr>
          <w:sz w:val="27"/>
        </w:rPr>
        <w:t>транспорта правила доступа к данным технических средств обеспечения</w:t>
      </w:r>
      <w:r>
        <w:rPr>
          <w:spacing w:val="-11"/>
          <w:sz w:val="27"/>
        </w:rPr>
        <w:t> </w:t>
      </w:r>
      <w:r>
        <w:rPr>
          <w:sz w:val="27"/>
        </w:rPr>
        <w:t>транспортной</w:t>
      </w:r>
    </w:p>
    <w:p>
      <w:pPr>
        <w:spacing w:after="0" w:line="276" w:lineRule="auto"/>
        <w:jc w:val="both"/>
        <w:rPr>
          <w:sz w:val="27"/>
        </w:rPr>
        <w:sectPr>
          <w:headerReference w:type="default" r:id="rId53"/>
          <w:footerReference w:type="default" r:id="rId54"/>
          <w:pgSz w:w="11900" w:h="16840"/>
          <w:pgMar w:header="594" w:footer="856" w:top="880" w:bottom="1040" w:left="1160" w:right="1180"/>
          <w:pgNumType w:start="4"/>
        </w:sectPr>
      </w:pPr>
    </w:p>
    <w:p>
      <w:pPr>
        <w:pStyle w:val="BodyText"/>
        <w:spacing w:before="4"/>
        <w:jc w:val="left"/>
        <w:rPr>
          <w:sz w:val="25"/>
        </w:rPr>
      </w:pPr>
    </w:p>
    <w:p>
      <w:pPr>
        <w:pStyle w:val="BodyText"/>
        <w:spacing w:line="278" w:lineRule="auto" w:before="89"/>
        <w:ind w:left="383" w:right="147" w:firstLine="15"/>
      </w:pPr>
      <w:r>
        <w:rPr/>
        <w:t>безопасности, а также передачи таких данных подразделениям указанных федеральных   органов  исполнительной  власти  в  порядке,  установленном  в  соответствии   с   пунктом 5   части 2   статьи 12   Федерального   закона  "О    транспортной    безопасности",   на   </w:t>
      </w:r>
      <w:r>
        <w:rPr>
          <w:u w:val="single" w:color="080808"/>
        </w:rPr>
        <w:t>         </w:t>
      </w:r>
      <w:r>
        <w:rPr/>
        <w:t>  л.    в   1   экз.   (прилагаются к паспорту обеспечения транспортной безопасности транспортных средств (группы    транспортных    средств)    воздушного    транспорта    в    течение 6 месяцев с даты его</w:t>
      </w:r>
      <w:r>
        <w:rPr>
          <w:spacing w:val="60"/>
        </w:rPr>
        <w:t> </w:t>
      </w:r>
      <w:r>
        <w:rPr/>
        <w:t>утверждения).</w:t>
      </w:r>
    </w:p>
    <w:p>
      <w:pPr>
        <w:pStyle w:val="ListParagraph"/>
        <w:numPr>
          <w:ilvl w:val="0"/>
          <w:numId w:val="10"/>
        </w:numPr>
        <w:tabs>
          <w:tab w:pos="1515" w:val="left" w:leader="none"/>
        </w:tabs>
        <w:spacing w:line="280" w:lineRule="auto" w:before="0" w:after="0"/>
        <w:ind w:left="377" w:right="127" w:firstLine="713"/>
        <w:jc w:val="both"/>
        <w:rPr>
          <w:sz w:val="27"/>
        </w:rPr>
      </w:pPr>
      <w:r>
        <w:rPr>
          <w:sz w:val="27"/>
        </w:rPr>
        <w:t>Должностная инструкция (регламент), определяющая права и обязанности лиц,  ответственных  за  обеспечение  транспортной безопасности транспортных средств (за исключением воздушных судов авиации общего назначения), на л. в 1</w:t>
      </w:r>
      <w:r>
        <w:rPr>
          <w:spacing w:val="21"/>
          <w:sz w:val="27"/>
        </w:rPr>
        <w:t> </w:t>
      </w:r>
      <w:r>
        <w:rPr>
          <w:sz w:val="27"/>
        </w:rPr>
        <w:t>экз.</w:t>
      </w:r>
    </w:p>
    <w:p>
      <w:pPr>
        <w:pStyle w:val="ListParagraph"/>
        <w:numPr>
          <w:ilvl w:val="0"/>
          <w:numId w:val="10"/>
        </w:numPr>
        <w:tabs>
          <w:tab w:pos="1501" w:val="left" w:leader="none"/>
        </w:tabs>
        <w:spacing w:line="276" w:lineRule="auto" w:before="0" w:after="0"/>
        <w:ind w:left="362" w:right="129" w:firstLine="721"/>
        <w:jc w:val="both"/>
        <w:rPr>
          <w:sz w:val="27"/>
        </w:rPr>
      </w:pPr>
      <w:r>
        <w:rPr>
          <w:sz w:val="27"/>
        </w:rPr>
        <w:t>Сведения об  оснащенности  техническими  средствами обеспечения транспортной безопасности транспортного средства и пункта (пунктов)  управления  обеспечением  транспортной   безопасности,  на  </w:t>
      </w:r>
      <w:r>
        <w:rPr>
          <w:sz w:val="27"/>
          <w:u w:val="single" w:color="080808"/>
        </w:rPr>
        <w:t>      </w:t>
      </w:r>
      <w:r>
        <w:rPr>
          <w:sz w:val="27"/>
        </w:rPr>
        <w:t> </w:t>
      </w:r>
      <w:r>
        <w:rPr>
          <w:spacing w:val="-46"/>
          <w:sz w:val="27"/>
        </w:rPr>
        <w:t>л. </w:t>
      </w:r>
      <w:r>
        <w:rPr>
          <w:sz w:val="27"/>
        </w:rPr>
        <w:t>в 1</w:t>
      </w:r>
      <w:r>
        <w:rPr>
          <w:spacing w:val="27"/>
          <w:sz w:val="27"/>
        </w:rPr>
        <w:t> </w:t>
      </w:r>
      <w:r>
        <w:rPr>
          <w:sz w:val="27"/>
        </w:rPr>
        <w:t>экз.</w:t>
      </w:r>
    </w:p>
    <w:p>
      <w:pPr>
        <w:pStyle w:val="ListParagraph"/>
        <w:numPr>
          <w:ilvl w:val="0"/>
          <w:numId w:val="10"/>
        </w:numPr>
        <w:tabs>
          <w:tab w:pos="1492" w:val="left" w:leader="none"/>
        </w:tabs>
        <w:spacing w:line="276" w:lineRule="auto" w:before="0" w:after="0"/>
        <w:ind w:left="357" w:right="142" w:firstLine="726"/>
        <w:jc w:val="both"/>
        <w:rPr>
          <w:sz w:val="27"/>
        </w:rPr>
      </w:pPr>
      <w:r>
        <w:rPr>
          <w:sz w:val="27"/>
        </w:rPr>
        <w:t>Порядок оценки эффективности мер  по  обеспечению транспортной безопасности транспортного  средства,  реализуемых субъектом транспортной инфраструктуры в соответствии с паспортом обеспечения безопасности транспортного средства, на л. в 1</w:t>
      </w:r>
      <w:r>
        <w:rPr>
          <w:spacing w:val="7"/>
          <w:sz w:val="27"/>
        </w:rPr>
        <w:t> </w:t>
      </w:r>
      <w:r>
        <w:rPr>
          <w:sz w:val="27"/>
        </w:rPr>
        <w:t>экз.</w:t>
      </w:r>
    </w:p>
    <w:p>
      <w:pPr>
        <w:pStyle w:val="ListParagraph"/>
        <w:numPr>
          <w:ilvl w:val="0"/>
          <w:numId w:val="10"/>
        </w:numPr>
        <w:tabs>
          <w:tab w:pos="1485" w:val="left" w:leader="none"/>
        </w:tabs>
        <w:spacing w:line="276" w:lineRule="auto" w:before="0" w:after="0"/>
        <w:ind w:left="349" w:right="160" w:firstLine="719"/>
        <w:jc w:val="both"/>
        <w:rPr>
          <w:sz w:val="27"/>
        </w:rPr>
      </w:pPr>
      <w:r>
        <w:rPr>
          <w:sz w:val="27"/>
        </w:rPr>
        <w:t>Порядок допуска в зону  транспортной  безопасности транспортного средства пассажиров и членов экипажа транспортного средства, на л. в 1</w:t>
      </w:r>
      <w:r>
        <w:rPr>
          <w:spacing w:val="-21"/>
          <w:sz w:val="27"/>
        </w:rPr>
        <w:t> </w:t>
      </w:r>
      <w:r>
        <w:rPr>
          <w:sz w:val="27"/>
        </w:rPr>
        <w:t>экз.</w:t>
      </w:r>
    </w:p>
    <w:p>
      <w:pPr>
        <w:pStyle w:val="ListParagraph"/>
        <w:numPr>
          <w:ilvl w:val="0"/>
          <w:numId w:val="10"/>
        </w:numPr>
        <w:tabs>
          <w:tab w:pos="1485" w:val="left" w:leader="none"/>
        </w:tabs>
        <w:spacing w:line="278" w:lineRule="auto" w:before="0" w:after="0"/>
        <w:ind w:left="349" w:right="113" w:firstLine="720"/>
        <w:jc w:val="both"/>
        <w:rPr>
          <w:sz w:val="27"/>
        </w:rPr>
      </w:pPr>
      <w:r>
        <w:rPr>
          <w:w w:val="105"/>
          <w:sz w:val="27"/>
        </w:rPr>
        <w:t>Порядок организации и проведения досмотра, дополнительного досмотра и повторного досмотра в целях обеспечения транспортной безопасности</w:t>
      </w:r>
      <w:r>
        <w:rPr>
          <w:spacing w:val="-13"/>
          <w:w w:val="105"/>
          <w:sz w:val="27"/>
        </w:rPr>
        <w:t> </w:t>
      </w:r>
      <w:r>
        <w:rPr>
          <w:w w:val="105"/>
          <w:sz w:val="27"/>
        </w:rPr>
        <w:t>в</w:t>
      </w:r>
      <w:r>
        <w:rPr>
          <w:spacing w:val="-28"/>
          <w:w w:val="105"/>
          <w:sz w:val="27"/>
        </w:rPr>
        <w:t> </w:t>
      </w:r>
      <w:r>
        <w:rPr>
          <w:w w:val="105"/>
          <w:sz w:val="27"/>
        </w:rPr>
        <w:t>отношении</w:t>
      </w:r>
      <w:r>
        <w:rPr>
          <w:spacing w:val="-11"/>
          <w:w w:val="105"/>
          <w:sz w:val="27"/>
        </w:rPr>
        <w:t> </w:t>
      </w:r>
      <w:r>
        <w:rPr>
          <w:w w:val="105"/>
          <w:sz w:val="27"/>
        </w:rPr>
        <w:t>проходящих,</w:t>
      </w:r>
      <w:r>
        <w:rPr>
          <w:spacing w:val="-23"/>
          <w:w w:val="105"/>
          <w:sz w:val="27"/>
        </w:rPr>
        <w:t> </w:t>
      </w:r>
      <w:r>
        <w:rPr>
          <w:w w:val="105"/>
          <w:sz w:val="27"/>
        </w:rPr>
        <w:t>перемещаемых</w:t>
      </w:r>
      <w:r>
        <w:rPr>
          <w:spacing w:val="-10"/>
          <w:w w:val="105"/>
          <w:sz w:val="27"/>
        </w:rPr>
        <w:t> </w:t>
      </w:r>
      <w:r>
        <w:rPr>
          <w:w w:val="105"/>
          <w:sz w:val="27"/>
        </w:rPr>
        <w:t>объектов</w:t>
      </w:r>
      <w:r>
        <w:rPr>
          <w:spacing w:val="-21"/>
          <w:w w:val="105"/>
          <w:sz w:val="27"/>
        </w:rPr>
        <w:t> </w:t>
      </w:r>
      <w:r>
        <w:rPr>
          <w:w w:val="105"/>
          <w:sz w:val="27"/>
        </w:rPr>
        <w:t>досмотра на транспортное средство, на л. в 1 экз.</w:t>
      </w:r>
    </w:p>
    <w:p>
      <w:pPr>
        <w:pStyle w:val="ListParagraph"/>
        <w:numPr>
          <w:ilvl w:val="0"/>
          <w:numId w:val="10"/>
        </w:numPr>
        <w:tabs>
          <w:tab w:pos="1477" w:val="left" w:leader="none"/>
        </w:tabs>
        <w:spacing w:line="278" w:lineRule="auto" w:before="0" w:after="0"/>
        <w:ind w:left="341" w:right="139" w:firstLine="720"/>
        <w:jc w:val="both"/>
        <w:rPr>
          <w:sz w:val="27"/>
        </w:rPr>
      </w:pPr>
      <w:r>
        <w:rPr>
          <w:sz w:val="27"/>
        </w:rPr>
        <w:t>Порядок сверки и (или) проверки документов, на основании которых осуществляется допуск объектов досмотра в зону транспортной безопасности транспортного средства, на л. в 1</w:t>
      </w:r>
      <w:r>
        <w:rPr>
          <w:spacing w:val="13"/>
          <w:sz w:val="27"/>
        </w:rPr>
        <w:t> </w:t>
      </w:r>
      <w:r>
        <w:rPr>
          <w:sz w:val="27"/>
        </w:rPr>
        <w:t>экз.</w:t>
      </w:r>
    </w:p>
    <w:p>
      <w:pPr>
        <w:pStyle w:val="ListParagraph"/>
        <w:numPr>
          <w:ilvl w:val="0"/>
          <w:numId w:val="10"/>
        </w:numPr>
        <w:tabs>
          <w:tab w:pos="1449" w:val="left" w:leader="none"/>
        </w:tabs>
        <w:spacing w:line="280" w:lineRule="auto" w:before="0" w:after="0"/>
        <w:ind w:left="341" w:right="120" w:firstLine="713"/>
        <w:jc w:val="both"/>
        <w:rPr>
          <w:sz w:val="27"/>
        </w:rPr>
      </w:pPr>
      <w:r>
        <w:rPr>
          <w:sz w:val="27"/>
        </w:rPr>
        <w:t>Порядок учета и допуска к воздушному судну, в зону транспортной безопасности транспортного средства, ее части, на критические элементы транспортного средства физических лиц, материально-технических объектов, автотранспортных средств, на л. в 1</w:t>
      </w:r>
      <w:r>
        <w:rPr>
          <w:spacing w:val="-13"/>
          <w:sz w:val="27"/>
        </w:rPr>
        <w:t> </w:t>
      </w:r>
      <w:r>
        <w:rPr>
          <w:sz w:val="27"/>
        </w:rPr>
        <w:t>экз.</w:t>
      </w:r>
    </w:p>
    <w:p>
      <w:pPr>
        <w:pStyle w:val="ListParagraph"/>
        <w:numPr>
          <w:ilvl w:val="0"/>
          <w:numId w:val="10"/>
        </w:numPr>
        <w:tabs>
          <w:tab w:pos="1470" w:val="left" w:leader="none"/>
        </w:tabs>
        <w:spacing w:line="276" w:lineRule="auto" w:before="0" w:after="0"/>
        <w:ind w:left="336" w:right="109" w:firstLine="718"/>
        <w:jc w:val="both"/>
        <w:rPr>
          <w:sz w:val="27"/>
        </w:rPr>
      </w:pPr>
      <w:r>
        <w:rPr>
          <w:sz w:val="27"/>
        </w:rPr>
        <w:t>Порядок проведения наблюдения и (или) собеседования прм перемещении объектов досмотра на транспортное средство и в зоне транспортной безопасности транспортного средства, на л. в 1</w:t>
      </w:r>
      <w:r>
        <w:rPr>
          <w:spacing w:val="24"/>
          <w:sz w:val="27"/>
        </w:rPr>
        <w:t> </w:t>
      </w:r>
      <w:r>
        <w:rPr>
          <w:sz w:val="27"/>
        </w:rPr>
        <w:t>экз.</w:t>
      </w:r>
    </w:p>
    <w:p>
      <w:pPr>
        <w:pStyle w:val="ListParagraph"/>
        <w:numPr>
          <w:ilvl w:val="0"/>
          <w:numId w:val="10"/>
        </w:numPr>
        <w:tabs>
          <w:tab w:pos="1463" w:val="left" w:leader="none"/>
        </w:tabs>
        <w:spacing w:line="273" w:lineRule="auto" w:before="0" w:after="0"/>
        <w:ind w:left="342" w:right="102" w:firstLine="705"/>
        <w:jc w:val="both"/>
        <w:rPr>
          <w:sz w:val="27"/>
        </w:rPr>
      </w:pPr>
      <w:r>
        <w:rPr>
          <w:sz w:val="27"/>
        </w:rPr>
        <w:t>Порядок реагирования на совершение или подготовку  к совершению актов незаконного вмешательства в том числе силами</w:t>
      </w:r>
      <w:r>
        <w:rPr>
          <w:spacing w:val="29"/>
          <w:sz w:val="27"/>
        </w:rPr>
        <w:t> </w:t>
      </w:r>
      <w:r>
        <w:rPr>
          <w:sz w:val="27"/>
        </w:rPr>
        <w:t>групп</w:t>
      </w:r>
    </w:p>
    <w:p>
      <w:pPr>
        <w:spacing w:after="0" w:line="273" w:lineRule="auto"/>
        <w:jc w:val="both"/>
        <w:rPr>
          <w:sz w:val="27"/>
        </w:rPr>
        <w:sectPr>
          <w:headerReference w:type="default" r:id="rId55"/>
          <w:footerReference w:type="default" r:id="rId56"/>
          <w:pgSz w:w="11900" w:h="16840"/>
          <w:pgMar w:header="609" w:footer="921" w:top="900" w:bottom="1120" w:left="1160" w:right="1180"/>
        </w:sectPr>
      </w:pPr>
    </w:p>
    <w:p>
      <w:pPr>
        <w:pStyle w:val="BodyText"/>
        <w:spacing w:before="5"/>
        <w:jc w:val="left"/>
        <w:rPr>
          <w:sz w:val="25"/>
        </w:rPr>
      </w:pPr>
    </w:p>
    <w:p>
      <w:pPr>
        <w:pStyle w:val="BodyText"/>
        <w:spacing w:line="278" w:lineRule="auto" w:before="88"/>
        <w:ind w:left="249" w:right="324" w:hanging="9"/>
      </w:pPr>
      <w:r>
        <w:rPr/>
        <w:t>быстрого реагирования подразделения транспортной безопасности объекта транспортной инфраструктуры (при его наличии), на</w:t>
      </w:r>
      <w:r>
        <w:rPr>
          <w:u w:val="single"/>
        </w:rPr>
        <w:t> </w:t>
      </w:r>
      <w:r>
        <w:rPr/>
        <w:t>л. в 1 экз.</w:t>
      </w:r>
    </w:p>
    <w:p>
      <w:pPr>
        <w:pStyle w:val="ListParagraph"/>
        <w:numPr>
          <w:ilvl w:val="0"/>
          <w:numId w:val="10"/>
        </w:numPr>
        <w:tabs>
          <w:tab w:pos="1379" w:val="left" w:leader="none"/>
        </w:tabs>
        <w:spacing w:line="278" w:lineRule="auto" w:before="7" w:after="0"/>
        <w:ind w:left="242" w:right="316" w:firstLine="718"/>
        <w:jc w:val="both"/>
        <w:rPr>
          <w:sz w:val="27"/>
        </w:rPr>
      </w:pPr>
      <w:r>
        <w:rPr>
          <w:sz w:val="27"/>
        </w:rPr>
        <w:t>Сведения об адресе и описание месторасположения пункта (пунктов) управления обеспечением транспортной безопасности, описание их оснащенности используемыми техническими средствами обеспечения транспортной безопасности, в том числе средствами связи и оповещения, количественный и качественный состав работников сил обеспечения транспортной безопасности пункта (пунктов) управления обеспечением транспортной безопасности, на л. в 1</w:t>
      </w:r>
      <w:r>
        <w:rPr>
          <w:spacing w:val="-36"/>
          <w:sz w:val="27"/>
        </w:rPr>
        <w:t> </w:t>
      </w:r>
      <w:r>
        <w:rPr>
          <w:sz w:val="27"/>
        </w:rPr>
        <w:t>экз.</w:t>
      </w:r>
    </w:p>
    <w:p>
      <w:pPr>
        <w:pStyle w:val="BodyText"/>
        <w:spacing w:before="2"/>
        <w:jc w:val="left"/>
        <w:rPr>
          <w:sz w:val="29"/>
        </w:rPr>
      </w:pPr>
    </w:p>
    <w:p>
      <w:pPr>
        <w:pStyle w:val="BodyText"/>
        <w:ind w:left="254"/>
        <w:jc w:val="left"/>
      </w:pPr>
      <w:r>
        <w:rPr/>
        <w:t>М.П.</w:t>
      </w:r>
    </w:p>
    <w:p>
      <w:pPr>
        <w:pStyle w:val="BodyText"/>
        <w:spacing w:before="8"/>
        <w:jc w:val="left"/>
        <w:rPr>
          <w:sz w:val="28"/>
        </w:rPr>
      </w:pPr>
    </w:p>
    <w:p>
      <w:pPr>
        <w:pStyle w:val="BodyText"/>
        <w:ind w:left="249"/>
      </w:pPr>
      <w:r>
        <w:rPr>
          <w:w w:val="105"/>
        </w:rPr>
        <w:t>Отметка о получении</w:t>
      </w:r>
    </w:p>
    <w:p>
      <w:pPr>
        <w:pStyle w:val="BodyText"/>
        <w:spacing w:before="10"/>
        <w:jc w:val="left"/>
        <w:rPr>
          <w:sz w:val="19"/>
        </w:rPr>
      </w:pPr>
      <w:r>
        <w:rPr/>
        <w:pict>
          <v:shape style="position:absolute;margin-left:77.044731pt;margin-top:14.151388pt;width:21.6pt;height:.1pt;mso-position-horizontal-relative:page;mso-position-vertical-relative:paragraph;z-index:-15717376;mso-wrap-distance-left:0;mso-wrap-distance-right:0" coordorigin="1541,283" coordsize="432,0" path="m1541,283l1973,283e" filled="false" stroked="true" strokeweight=".959544pt" strokecolor="#080808">
            <v:path arrowok="t"/>
            <v:stroke dashstyle="solid"/>
            <w10:wrap type="topAndBottom"/>
          </v:shape>
        </w:pict>
      </w:r>
      <w:r>
        <w:rPr/>
        <w:pict>
          <v:group style="position:absolute;margin-left:107.750099pt;margin-top:13.431717pt;width:101.75pt;height:1pt;mso-position-horizontal-relative:page;mso-position-vertical-relative:paragraph;z-index:-15716864;mso-wrap-distance-left:0;mso-wrap-distance-right:0" coordorigin="2155,269" coordsize="2035,20">
            <v:line style="position:absolute" from="3484,278" to="4189,278" stroked="true" strokeweight=".959544pt" strokecolor="#080808">
              <v:stroke dashstyle="solid"/>
            </v:line>
            <v:line style="position:absolute" from="2155,278" to="3417,278" stroked="true" strokeweight=".959544pt" strokecolor="#080808">
              <v:stroke dashstyle="solid"/>
            </v:line>
            <w10:wrap type="topAndBottom"/>
          </v:group>
        </w:pict>
      </w:r>
      <w:r>
        <w:rPr/>
        <w:pict>
          <v:shape style="position:absolute;margin-left:225.054398pt;margin-top:14.631188pt;width:298.2pt;height:.1pt;mso-position-horizontal-relative:page;mso-position-vertical-relative:paragraph;z-index:-15716352;mso-wrap-distance-left:0;mso-wrap-distance-right:0" coordorigin="4501,293" coordsize="5964,0" path="m4501,293l10465,293e" filled="false" stroked="true" strokeweight=".959544pt" strokecolor="#080808">
            <v:path arrowok="t"/>
            <v:stroke dashstyle="solid"/>
            <w10:wrap type="topAndBottom"/>
          </v:shape>
        </w:pict>
      </w:r>
    </w:p>
    <w:p>
      <w:pPr>
        <w:spacing w:line="235" w:lineRule="auto" w:before="0"/>
        <w:ind w:left="4784" w:right="0" w:hanging="1349"/>
        <w:jc w:val="left"/>
        <w:rPr>
          <w:rFonts w:ascii="Cambria" w:hAnsi="Cambria"/>
          <w:sz w:val="20"/>
        </w:rPr>
      </w:pPr>
      <w:r>
        <w:rPr>
          <w:rFonts w:ascii="Cambria" w:hAnsi="Cambria"/>
          <w:w w:val="90"/>
          <w:sz w:val="20"/>
        </w:rPr>
        <w:t>(фамилия, имя, отиество, должность представителя Федеральпого </w:t>
      </w:r>
      <w:r>
        <w:rPr>
          <w:rFonts w:ascii="Cambria" w:hAnsi="Cambria"/>
          <w:sz w:val="20"/>
        </w:rPr>
        <w:t>агентства воздушного трапспорта)</w:t>
      </w:r>
    </w:p>
    <w:p>
      <w:pPr>
        <w:pStyle w:val="BodyText"/>
        <w:jc w:val="left"/>
        <w:rPr>
          <w:rFonts w:ascii="Cambria"/>
          <w:sz w:val="20"/>
        </w:rPr>
      </w:pPr>
    </w:p>
    <w:p>
      <w:pPr>
        <w:pStyle w:val="BodyText"/>
        <w:jc w:val="left"/>
        <w:rPr>
          <w:rFonts w:ascii="Cambria"/>
          <w:sz w:val="20"/>
        </w:rPr>
      </w:pPr>
    </w:p>
    <w:p>
      <w:pPr>
        <w:pStyle w:val="BodyText"/>
        <w:jc w:val="left"/>
        <w:rPr>
          <w:rFonts w:ascii="Cambria"/>
          <w:sz w:val="20"/>
        </w:rPr>
      </w:pPr>
    </w:p>
    <w:p>
      <w:pPr>
        <w:pStyle w:val="BodyText"/>
        <w:spacing w:before="7"/>
        <w:jc w:val="left"/>
        <w:rPr>
          <w:rFonts w:ascii="Cambria"/>
          <w:sz w:val="22"/>
        </w:rPr>
      </w:pPr>
      <w:r>
        <w:rPr/>
        <w:pict>
          <v:shape style="position:absolute;margin-left:255.280106pt;margin-top:15.704681pt;width:84.45pt;height:.1pt;mso-position-horizontal-relative:page;mso-position-vertical-relative:paragraph;z-index:-15715840;mso-wrap-distance-left:0;mso-wrap-distance-right:0" coordorigin="5106,314" coordsize="1689,0" path="m5106,314l6794,314e" filled="false" stroked="true" strokeweight=".959544pt" strokecolor="#0c0c0c">
            <v:path arrowok="t"/>
            <v:stroke dashstyle="solid"/>
            <w10:wrap type="topAndBottom"/>
          </v:shape>
        </w:pict>
      </w:r>
    </w:p>
    <w:sectPr>
      <w:headerReference w:type="default" r:id="rId57"/>
      <w:footerReference w:type="default" r:id="rId58"/>
      <w:pgSz w:w="11900" w:h="16840"/>
      <w:pgMar w:header="589" w:footer="849" w:top="920" w:bottom="1040" w:left="11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Courier New">
    <w:altName w:val="Courier New"/>
    <w:charset w:val="0"/>
    <w:family w:val="modern"/>
    <w:pitch w:val="fixed"/>
  </w:font>
  <w:font w:name="Cambria">
    <w:altName w:val="Cambria"/>
    <w:charset w:val="0"/>
    <w:family w:val="roman"/>
    <w:pitch w:val="variable"/>
  </w:font>
  <w:font w:name="Consolas">
    <w:altName w:val="Consolas"/>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0.839203pt;margin-top:783.858215pt;width:49pt;height:10.9pt;mso-position-horizontal-relative:page;mso-position-vertical-relative:page;z-index:-16139776" type="#_x0000_t202" filled="false" stroked="false">
          <v:textbox inset="0,0,0,0">
            <w:txbxContent>
              <w:p>
                <w:pPr>
                  <w:spacing w:before="13"/>
                  <w:ind w:left="20" w:right="0" w:firstLine="0"/>
                  <w:jc w:val="left"/>
                  <w:rPr>
                    <w:sz w:val="16"/>
                  </w:rPr>
                </w:pPr>
                <w:r>
                  <w:rPr>
                    <w:w w:val="95"/>
                    <w:sz w:val="16"/>
                  </w:rPr>
                  <w:t>2009 I 6В4.doc</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0.879181pt;margin-top:787.816345pt;width:42.8pt;height:10.9pt;mso-position-horizontal-relative:page;mso-position-vertical-relative:page;z-index:-16130560" type="#_x0000_t202" filled="false" stroked="false">
          <v:textbox inset="0,0,0,0">
            <w:txbxContent>
              <w:p>
                <w:pPr>
                  <w:spacing w:before="13"/>
                  <w:ind w:left="20" w:right="0" w:firstLine="0"/>
                  <w:jc w:val="left"/>
                  <w:rPr>
                    <w:sz w:val="16"/>
                  </w:rPr>
                </w:pPr>
                <w:r>
                  <w:rPr>
                    <w:w w:val="95"/>
                    <w:sz w:val="16"/>
                  </w:rPr>
                  <w:t>47054 </w:t>
                </w:r>
                <w:r>
                  <w:rPr>
                    <w:w w:val="85"/>
                    <w:sz w:val="16"/>
                  </w:rPr>
                  <w:t>I </w:t>
                </w:r>
                <w:r>
                  <w:rPr>
                    <w:w w:val="95"/>
                    <w:sz w:val="16"/>
                  </w:rPr>
                  <w:t>3.doc</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1.558861pt;margin-top:791.05481pt;width:48.65pt;height:10.9pt;mso-position-horizontal-relative:page;mso-position-vertical-relative:page;z-index:-16129536" type="#_x0000_t202" filled="false" stroked="false">
          <v:textbox inset="0,0,0,0">
            <w:txbxContent>
              <w:p>
                <w:pPr>
                  <w:spacing w:before="13"/>
                  <w:ind w:left="20" w:right="0" w:firstLine="0"/>
                  <w:jc w:val="left"/>
                  <w:rPr>
                    <w:sz w:val="16"/>
                  </w:rPr>
                </w:pPr>
                <w:r>
                  <w:rPr>
                    <w:sz w:val="16"/>
                  </w:rPr>
                  <w:t>200916В4.</w:t>
                </w:r>
                <w:r>
                  <w:rPr>
                    <w:spacing w:val="-33"/>
                    <w:sz w:val="16"/>
                  </w:rPr>
                  <w:t> </w:t>
                </w:r>
                <w:r>
                  <w:rPr>
                    <w:sz w:val="16"/>
                  </w:rPr>
                  <w:t>doc</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0.879181pt;margin-top:787.816345pt;width:42.4pt;height:10.9pt;mso-position-horizontal-relative:page;mso-position-vertical-relative:page;z-index:-16129024" type="#_x0000_t202" filled="false" stroked="false">
          <v:textbox inset="0,0,0,0">
            <w:txbxContent>
              <w:p>
                <w:pPr>
                  <w:spacing w:before="13"/>
                  <w:ind w:left="20" w:right="0" w:firstLine="0"/>
                  <w:jc w:val="left"/>
                  <w:rPr>
                    <w:sz w:val="16"/>
                  </w:rPr>
                </w:pPr>
                <w:r>
                  <w:rPr>
                    <w:w w:val="95"/>
                    <w:sz w:val="16"/>
                  </w:rPr>
                  <w:t>47054 </w:t>
                </w:r>
                <w:r>
                  <w:rPr>
                    <w:w w:val="85"/>
                    <w:sz w:val="16"/>
                  </w:rPr>
                  <w:t>I</w:t>
                </w:r>
                <w:r>
                  <w:rPr>
                    <w:spacing w:val="-20"/>
                    <w:w w:val="85"/>
                    <w:sz w:val="16"/>
                  </w:rPr>
                  <w:t> </w:t>
                </w:r>
                <w:r>
                  <w:rPr>
                    <w:w w:val="95"/>
                    <w:sz w:val="16"/>
                  </w:rPr>
                  <w:t>3.doc</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69.627029pt;margin-top:787.343933pt;width:42.55pt;height:11.4pt;mso-position-horizontal-relative:page;mso-position-vertical-relative:page;z-index:-16128512" type="#_x0000_t202" filled="false" stroked="false">
          <v:textbox inset="0,0,0,0">
            <w:txbxContent>
              <w:p>
                <w:pPr>
                  <w:spacing w:before="20"/>
                  <w:ind w:left="20" w:right="0" w:firstLine="0"/>
                  <w:jc w:val="left"/>
                  <w:rPr>
                    <w:rFonts w:ascii="Cambria"/>
                    <w:sz w:val="16"/>
                  </w:rPr>
                </w:pPr>
                <w:r>
                  <w:rPr>
                    <w:rFonts w:ascii="Cambria"/>
                    <w:w w:val="90"/>
                    <w:sz w:val="16"/>
                  </w:rPr>
                  <w:t>4705413.dcc</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2.638344pt;margin-top:783.858215pt;width:49pt;height:10.9pt;mso-position-horizontal-relative:page;mso-position-vertical-relative:page;z-index:-16128000" type="#_x0000_t202" filled="false" stroked="false">
          <v:textbox inset="0,0,0,0">
            <w:txbxContent>
              <w:p>
                <w:pPr>
                  <w:spacing w:before="13"/>
                  <w:ind w:left="20" w:right="0" w:firstLine="0"/>
                  <w:jc w:val="left"/>
                  <w:rPr>
                    <w:sz w:val="16"/>
                  </w:rPr>
                </w:pPr>
                <w:r>
                  <w:rPr>
                    <w:w w:val="95"/>
                    <w:sz w:val="16"/>
                  </w:rPr>
                  <w:t>2009 I бВ5.doc</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69.08004pt;margin-top:788.176208pt;width:41.9pt;height:10.9pt;mso-position-horizontal-relative:page;mso-position-vertical-relative:page;z-index:-16126976" type="#_x0000_t202" filled="false" stroked="false">
          <v:textbox inset="0,0,0,0">
            <w:txbxContent>
              <w:p>
                <w:pPr>
                  <w:spacing w:before="13"/>
                  <w:ind w:left="20" w:right="0" w:firstLine="0"/>
                  <w:jc w:val="left"/>
                  <w:rPr>
                    <w:sz w:val="16"/>
                  </w:rPr>
                </w:pPr>
                <w:r>
                  <w:rPr>
                    <w:w w:val="95"/>
                    <w:sz w:val="16"/>
                  </w:rPr>
                  <w:t>4705413.doc</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3.413597pt;margin-top:784.940186pt;width:49.3pt;height:10.8pt;mso-position-horizontal-relative:page;mso-position-vertical-relative:page;z-index:-16125952" type="#_x0000_t202" filled="false" stroked="false">
          <v:textbox inset="0,0,0,0">
            <w:txbxContent>
              <w:p>
                <w:pPr>
                  <w:spacing w:before="20"/>
                  <w:ind w:left="20" w:right="0" w:firstLine="0"/>
                  <w:jc w:val="left"/>
                  <w:rPr>
                    <w:rFonts w:ascii="Cambria" w:hAnsi="Cambria"/>
                    <w:sz w:val="15"/>
                  </w:rPr>
                </w:pPr>
                <w:r>
                  <w:rPr>
                    <w:rFonts w:ascii="Cambria" w:hAnsi="Cambria"/>
                    <w:sz w:val="15"/>
                  </w:rPr>
                  <w:t>2009 IбВ5.doc</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0.159523pt;margin-top:788.536011pt;width:43.15pt;height:10.9pt;mso-position-horizontal-relative:page;mso-position-vertical-relative:page;z-index:-16124928" type="#_x0000_t202" filled="false" stroked="false">
          <v:textbox inset="0,0,0,0">
            <w:txbxContent>
              <w:p>
                <w:pPr>
                  <w:spacing w:before="13"/>
                  <w:ind w:left="20" w:right="0" w:firstLine="0"/>
                  <w:jc w:val="left"/>
                  <w:rPr>
                    <w:sz w:val="16"/>
                  </w:rPr>
                </w:pPr>
                <w:r>
                  <w:rPr>
                    <w:w w:val="95"/>
                    <w:sz w:val="16"/>
                  </w:rPr>
                  <w:t>47054 </w:t>
                </w:r>
                <w:r>
                  <w:rPr>
                    <w:w w:val="85"/>
                    <w:sz w:val="16"/>
                  </w:rPr>
                  <w:t>I </w:t>
                </w:r>
                <w:r>
                  <w:rPr>
                    <w:w w:val="95"/>
                    <w:sz w:val="16"/>
                  </w:rPr>
                  <w:t>3.doc</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0.849701pt;margin-top:787.901855pt;width:49.1pt;height:10.35pt;mso-position-horizontal-relative:page;mso-position-vertical-relative:page;z-index:-16138752" type="#_x0000_t202" filled="false" stroked="false">
          <v:textbox inset="0,0,0,0">
            <w:txbxContent>
              <w:p>
                <w:pPr>
                  <w:spacing w:before="13"/>
                  <w:ind w:left="20" w:right="0" w:firstLine="0"/>
                  <w:jc w:val="left"/>
                  <w:rPr>
                    <w:sz w:val="15"/>
                  </w:rPr>
                </w:pPr>
                <w:r>
                  <w:rPr>
                    <w:sz w:val="15"/>
                  </w:rPr>
                  <w:t>2009 I 6B4.doc</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69.759712pt;margin-top:789.975342pt;width:49pt;height:10.9pt;mso-position-horizontal-relative:page;mso-position-vertical-relative:page;z-index:-16137728" type="#_x0000_t202" filled="false" stroked="false">
          <v:textbox inset="0,0,0,0">
            <w:txbxContent>
              <w:p>
                <w:pPr>
                  <w:spacing w:before="13"/>
                  <w:ind w:left="20" w:right="0" w:firstLine="0"/>
                  <w:jc w:val="left"/>
                  <w:rPr>
                    <w:sz w:val="16"/>
                  </w:rPr>
                </w:pPr>
                <w:r>
                  <w:rPr>
                    <w:w w:val="95"/>
                    <w:sz w:val="16"/>
                  </w:rPr>
                  <w:t>2009 </w:t>
                </w:r>
                <w:r>
                  <w:rPr>
                    <w:w w:val="90"/>
                    <w:sz w:val="16"/>
                  </w:rPr>
                  <w:t>1</w:t>
                </w:r>
                <w:r>
                  <w:rPr>
                    <w:spacing w:val="-23"/>
                    <w:w w:val="90"/>
                    <w:sz w:val="16"/>
                  </w:rPr>
                  <w:t> </w:t>
                </w:r>
                <w:r>
                  <w:rPr>
                    <w:w w:val="95"/>
                    <w:sz w:val="16"/>
                  </w:rPr>
                  <w:t>6В4.doc</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68.016541pt;margin-top:788.347229pt;width:43.05pt;height:9.75pt;mso-position-horizontal-relative:page;mso-position-vertical-relative:page;z-index:-16136704" type="#_x0000_t202" filled="false" stroked="false">
          <v:textbox inset="0,0,0,0">
            <w:txbxContent>
              <w:p>
                <w:pPr>
                  <w:spacing w:before="14"/>
                  <w:ind w:left="20" w:right="0" w:firstLine="0"/>
                  <w:jc w:val="left"/>
                  <w:rPr>
                    <w:sz w:val="14"/>
                  </w:rPr>
                </w:pPr>
                <w:r>
                  <w:rPr>
                    <w:w w:val="95"/>
                    <w:sz w:val="14"/>
                  </w:rPr>
                  <w:t>47fJfi4 </w:t>
                </w:r>
                <w:r>
                  <w:rPr>
                    <w:w w:val="90"/>
                    <w:sz w:val="14"/>
                  </w:rPr>
                  <w:t>ї </w:t>
                </w:r>
                <w:r>
                  <w:rPr>
                    <w:w w:val="95"/>
                    <w:sz w:val="14"/>
                  </w:rPr>
                  <w:t>й.dсю</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0.879181pt;margin-top:788.536011pt;width:42.2pt;height:10.9pt;mso-position-horizontal-relative:page;mso-position-vertical-relative:page;z-index:-16135680" type="#_x0000_t202" filled="false" stroked="false">
          <v:textbox inset="0,0,0,0">
            <w:txbxContent>
              <w:p>
                <w:pPr>
                  <w:spacing w:before="13"/>
                  <w:ind w:left="20" w:right="0" w:firstLine="0"/>
                  <w:jc w:val="left"/>
                  <w:rPr>
                    <w:sz w:val="16"/>
                  </w:rPr>
                </w:pPr>
                <w:r>
                  <w:rPr>
                    <w:sz w:val="16"/>
                  </w:rPr>
                  <w:t>4705413.dc:</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0.828697pt;margin-top:788.810303pt;width:48.55pt;height:11.45pt;mso-position-horizontal-relative:page;mso-position-vertical-relative:page;z-index:-16134656" type="#_x0000_t202" filled="false" stroked="false">
          <v:textbox inset="0,0,0,0">
            <w:txbxContent>
              <w:p>
                <w:pPr>
                  <w:spacing w:before="12"/>
                  <w:ind w:left="20" w:right="0" w:firstLine="0"/>
                  <w:jc w:val="left"/>
                  <w:rPr>
                    <w:sz w:val="17"/>
                  </w:rPr>
                </w:pPr>
                <w:r>
                  <w:rPr>
                    <w:w w:val="90"/>
                    <w:sz w:val="17"/>
                  </w:rPr>
                  <w:t>2009 </w:t>
                </w:r>
                <w:r>
                  <w:rPr>
                    <w:w w:val="85"/>
                    <w:sz w:val="17"/>
                  </w:rPr>
                  <w:t>I </w:t>
                </w:r>
                <w:r>
                  <w:rPr>
                    <w:w w:val="90"/>
                    <w:sz w:val="17"/>
                  </w:rPr>
                  <w:t>6B4.doc</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1.950684pt;margin-top:787.730835pt;width:42.15pt;height:11.45pt;mso-position-horizontal-relative:page;mso-position-vertical-relative:page;z-index:-16133632" type="#_x0000_t202" filled="false" stroked="false">
          <v:textbox inset="0,0,0,0">
            <w:txbxContent>
              <w:p>
                <w:pPr>
                  <w:spacing w:before="12"/>
                  <w:ind w:left="20" w:right="0" w:firstLine="0"/>
                  <w:jc w:val="left"/>
                  <w:rPr>
                    <w:sz w:val="17"/>
                  </w:rPr>
                </w:pPr>
                <w:r>
                  <w:rPr>
                    <w:w w:val="90"/>
                    <w:sz w:val="17"/>
                  </w:rPr>
                  <w:t>47054 </w:t>
                </w:r>
                <w:r>
                  <w:rPr>
                    <w:w w:val="85"/>
                    <w:sz w:val="17"/>
                  </w:rPr>
                  <w:t>I </w:t>
                </w:r>
                <w:r>
                  <w:rPr>
                    <w:w w:val="90"/>
                    <w:sz w:val="17"/>
                  </w:rPr>
                  <w:t>3.dw</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0.46888pt;margin-top:791.688965pt;width:49.3pt;height:11.45pt;mso-position-horizontal-relative:page;mso-position-vertical-relative:page;z-index:-16132608" type="#_x0000_t202" filled="false" stroked="false">
          <v:textbox inset="0,0,0,0">
            <w:txbxContent>
              <w:p>
                <w:pPr>
                  <w:spacing w:before="12"/>
                  <w:ind w:left="20" w:right="0" w:firstLine="0"/>
                  <w:jc w:val="left"/>
                  <w:rPr>
                    <w:sz w:val="17"/>
                  </w:rPr>
                </w:pPr>
                <w:r>
                  <w:rPr>
                    <w:w w:val="90"/>
                    <w:sz w:val="17"/>
                  </w:rPr>
                  <w:t>200916B4. doc</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71.254623pt;margin-top:783.500854pt;width:48.85pt;height:10.8pt;mso-position-horizontal-relative:page;mso-position-vertical-relative:page;z-index:-16131584" type="#_x0000_t202" filled="false" stroked="false">
          <v:textbox inset="0,0,0,0">
            <w:txbxContent>
              <w:p>
                <w:pPr>
                  <w:spacing w:before="20"/>
                  <w:ind w:left="20" w:right="0" w:firstLine="0"/>
                  <w:jc w:val="left"/>
                  <w:rPr>
                    <w:rFonts w:ascii="Cambria"/>
                    <w:sz w:val="15"/>
                  </w:rPr>
                </w:pPr>
                <w:r>
                  <w:rPr>
                    <w:rFonts w:ascii="Cambria"/>
                    <w:sz w:val="15"/>
                  </w:rPr>
                  <w:t>2009</w:t>
                </w:r>
                <w:r>
                  <w:rPr>
                    <w:rFonts w:ascii="Cambria"/>
                    <w:spacing w:val="-18"/>
                    <w:sz w:val="15"/>
                  </w:rPr>
                  <w:t> </w:t>
                </w:r>
                <w:r>
                  <w:rPr>
                    <w:rFonts w:ascii="Cambria"/>
                    <w:sz w:val="15"/>
                  </w:rPr>
                  <w:t>I</w:t>
                </w:r>
                <w:r>
                  <w:rPr>
                    <w:rFonts w:ascii="Cambria"/>
                    <w:spacing w:val="-17"/>
                    <w:sz w:val="15"/>
                  </w:rPr>
                  <w:t> </w:t>
                </w:r>
                <w:r>
                  <w:rPr>
                    <w:rFonts w:ascii="Cambria"/>
                    <w:sz w:val="15"/>
                  </w:rPr>
                  <w:t>6B4.doc</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93.098114pt;margin-top:28.715885pt;width:8.9pt;height:16.95pt;mso-position-horizontal-relative:page;mso-position-vertical-relative:page;z-index:-16140800" type="#_x0000_t202" filled="false" stroked="false">
          <v:textbox inset="0,0,0,0">
            <w:txbxContent>
              <w:p>
                <w:pPr>
                  <w:pStyle w:val="BodyText"/>
                  <w:spacing w:before="8"/>
                  <w:ind w:left="20"/>
                  <w:jc w:val="left"/>
                </w:pPr>
                <w:r>
                  <w:rPr>
                    <w:w w:val="102"/>
                  </w:rPr>
                  <w:t>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1.975189pt;margin-top:36.272285pt;width:19pt;height:16.95pt;mso-position-horizontal-relative:page;mso-position-vertical-relative:page;z-index:-16133120" type="#_x0000_t202" filled="false" stroked="false">
          <v:textbox inset="0,0,0,0">
            <w:txbxContent>
              <w:p>
                <w:pPr>
                  <w:pStyle w:val="BodyText"/>
                  <w:spacing w:before="8"/>
                  <w:ind w:left="60"/>
                  <w:jc w:val="left"/>
                </w:pPr>
                <w:r>
                  <w:rPr/>
                  <w:fldChar w:fldCharType="begin"/>
                </w:r>
                <w:r>
                  <w:rPr/>
                  <w:instrText> PAGE </w:instrText>
                </w:r>
                <w:r>
                  <w:rPr/>
                  <w:fldChar w:fldCharType="separate"/>
                </w:r>
                <w:r>
                  <w:rPr/>
                  <w:t>11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3.774414pt;margin-top:28.356085pt;width:19pt;height:16.95pt;mso-position-horizontal-relative:page;mso-position-vertical-relative:page;z-index:-16132096" type="#_x0000_t202" filled="false" stroked="false">
          <v:textbox inset="0,0,0,0">
            <w:txbxContent>
              <w:p>
                <w:pPr>
                  <w:pStyle w:val="BodyText"/>
                  <w:spacing w:before="8"/>
                  <w:ind w:left="60"/>
                  <w:jc w:val="left"/>
                </w:pPr>
                <w:r>
                  <w:rPr/>
                  <w:fldChar w:fldCharType="begin"/>
                </w:r>
                <w:r>
                  <w:rPr/>
                  <w:instrText> PAGE </w:instrText>
                </w:r>
                <w:r>
                  <w:rPr/>
                  <w:fldChar w:fldCharType="separate"/>
                </w:r>
                <w:r>
                  <w:rPr/>
                  <w:t>12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86.879608pt;margin-top:28.27054pt;width:19.2pt;height:17.5pt;mso-position-horizontal-relative:page;mso-position-vertical-relative:page;z-index:-16131072" type="#_x0000_t202" filled="false" stroked="false">
          <v:textbox inset="0,0,0,0">
            <w:txbxContent>
              <w:p>
                <w:pPr>
                  <w:spacing w:before="8"/>
                  <w:ind w:left="60" w:right="0" w:firstLine="0"/>
                  <w:jc w:val="left"/>
                  <w:rPr>
                    <w:sz w:val="28"/>
                  </w:rPr>
                </w:pPr>
                <w:r>
                  <w:rPr/>
                  <w:fldChar w:fldCharType="begin"/>
                </w:r>
                <w:r>
                  <w:rPr>
                    <w:sz w:val="28"/>
                  </w:rPr>
                  <w:instrText> PAGE </w:instrText>
                </w:r>
                <w:r>
                  <w:rPr/>
                  <w:fldChar w:fldCharType="separate"/>
                </w:r>
                <w:r>
                  <w:rPr/>
                  <w:t>13</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393005pt;margin-top:36.35783pt;width:15.3pt;height:16.4pt;mso-position-horizontal-relative:page;mso-position-vertical-relative:page;z-index:-16130048" type="#_x0000_t202" filled="false" stroked="false">
          <v:textbox inset="0,0,0,0">
            <w:txbxContent>
              <w:p>
                <w:pPr>
                  <w:spacing w:before="9"/>
                  <w:ind w:left="20" w:right="0" w:firstLine="0"/>
                  <w:jc w:val="left"/>
                  <w:rPr>
                    <w:sz w:val="26"/>
                  </w:rPr>
                </w:pPr>
                <w:r>
                  <w:rPr>
                    <w:sz w:val="26"/>
                  </w:rPr>
                  <w:t>14</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88.64679pt;margin-top:28.715885pt;width:12.7pt;height:16.95pt;mso-position-horizontal-relative:page;mso-position-vertical-relative:page;z-index:-16127488" type="#_x0000_t202" filled="false" stroked="false">
          <v:textbox inset="0,0,0,0">
            <w:txbxContent>
              <w:p>
                <w:pPr>
                  <w:pStyle w:val="BodyText"/>
                  <w:spacing w:before="8"/>
                  <w:ind w:left="60"/>
                  <w:jc w:val="left"/>
                </w:pPr>
                <w:r>
                  <w:rPr/>
                  <w:fldChar w:fldCharType="begin"/>
                </w:r>
                <w:r>
                  <w:rPr>
                    <w:w w:val="99"/>
                  </w:rPr>
                  <w:instrText> PAGE </w:instrText>
                </w:r>
                <w:r>
                  <w:rPr/>
                  <w:fldChar w:fldCharType="separate"/>
                </w:r>
                <w:r>
                  <w:rPr/>
                  <w:t>4</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8.290192pt;margin-top:29.435484pt;width:12.45pt;height:16.95pt;mso-position-horizontal-relative:page;mso-position-vertical-relative:page;z-index:-16126464" type="#_x0000_t202" filled="false" stroked="false">
          <v:textbox inset="0,0,0,0">
            <w:txbxContent>
              <w:p>
                <w:pPr>
                  <w:pStyle w:val="BodyText"/>
                  <w:spacing w:before="8"/>
                  <w:ind w:left="60"/>
                  <w:jc w:val="left"/>
                </w:pPr>
                <w:r>
                  <w:rPr/>
                  <w:fldChar w:fldCharType="begin"/>
                </w:r>
                <w:r>
                  <w:rPr>
                    <w:w w:val="95"/>
                  </w:rPr>
                  <w:instrText> PAGE </w:instrText>
                </w:r>
                <w:r>
                  <w:rPr/>
                  <w:fldChar w:fldCharType="separate"/>
                </w:r>
                <w:r>
                  <w:rPr/>
                  <w:t>5</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89.657288pt;margin-top:28.459249pt;width:13.6pt;height:18.650pt;mso-position-horizontal-relative:page;mso-position-vertical-relative:page;z-index:-16125440" type="#_x0000_t202" filled="false" stroked="false">
          <v:textbox inset="0,0,0,0">
            <w:txbxContent>
              <w:p>
                <w:pPr>
                  <w:spacing w:before="7"/>
                  <w:ind w:left="60" w:right="0" w:firstLine="0"/>
                  <w:jc w:val="left"/>
                  <w:rPr>
                    <w:sz w:val="30"/>
                  </w:rPr>
                </w:pPr>
                <w:r>
                  <w:rPr/>
                  <w:fldChar w:fldCharType="begin"/>
                </w:r>
                <w:r>
                  <w:rPr>
                    <w:w w:val="101"/>
                    <w:sz w:val="30"/>
                  </w:rPr>
                  <w:instrText> PAGE </w:instrText>
                </w:r>
                <w:r>
                  <w:rPr/>
                  <w:fldChar w:fldCharType="separate"/>
                </w:r>
                <w:r>
                  <w:rPr/>
                  <w:t>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5.056213pt;margin-top:30.71884pt;width:12.2pt;height:15.5pt;mso-position-horizontal-relative:page;mso-position-vertical-relative:page;z-index:-16140288" type="#_x0000_t202" filled="false" stroked="false">
          <v:textbox inset="0,0,0,0">
            <w:txbxContent>
              <w:p>
                <w:pPr>
                  <w:pStyle w:val="BodyText"/>
                  <w:spacing w:line="288" w:lineRule="exact"/>
                  <w:ind w:left="60"/>
                  <w:jc w:val="left"/>
                  <w:rPr>
                    <w:rFonts w:ascii="Consolas"/>
                  </w:rPr>
                </w:pPr>
                <w:r>
                  <w:rPr/>
                  <w:fldChar w:fldCharType="begin"/>
                </w:r>
                <w:r>
                  <w:rPr>
                    <w:rFonts w:ascii="Consolas"/>
                    <w:w w:val="83"/>
                  </w:rPr>
                  <w:instrText> PAGE </w:instrText>
                </w:r>
                <w:r>
                  <w:rPr/>
                  <w:fldChar w:fldCharType="separate"/>
                </w:r>
                <w:r>
                  <w:rPr/>
                  <w:t>4</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691895pt;margin-top:32.314083pt;width:12.45pt;height:16.95pt;mso-position-horizontal-relative:page;mso-position-vertical-relative:page;z-index:-16139264" type="#_x0000_t202" filled="false" stroked="false">
          <v:textbox inset="0,0,0,0">
            <w:txbxContent>
              <w:p>
                <w:pPr>
                  <w:pStyle w:val="BodyText"/>
                  <w:spacing w:before="8"/>
                  <w:ind w:left="60"/>
                  <w:jc w:val="left"/>
                </w:pPr>
                <w:r>
                  <w:rPr/>
                  <w:fldChar w:fldCharType="begin"/>
                </w:r>
                <w:r>
                  <w:rPr>
                    <w:w w:val="95"/>
                  </w:rPr>
                  <w:instrText> PAGE </w:instrText>
                </w:r>
                <w:r>
                  <w:rPr/>
                  <w:fldChar w:fldCharType="separate"/>
                </w:r>
                <w:r>
                  <w:rPr/>
                  <w:t>5</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3.320099pt;margin-top:34.473083pt;width:12.75pt;height:16.95pt;mso-position-horizontal-relative:page;mso-position-vertical-relative:page;z-index:-16138240" type="#_x0000_t202" filled="false" stroked="false">
          <v:textbox inset="0,0,0,0">
            <w:txbxContent>
              <w:p>
                <w:pPr>
                  <w:pStyle w:val="BodyText"/>
                  <w:spacing w:before="8"/>
                  <w:ind w:left="60"/>
                  <w:jc w:val="left"/>
                </w:pPr>
                <w:r>
                  <w:rPr/>
                  <w:fldChar w:fldCharType="begin"/>
                </w:r>
                <w:r>
                  <w:rPr/>
                  <w:instrText> PAGE </w:instrText>
                </w:r>
                <w:r>
                  <w:rPr/>
                  <w:fldChar w:fldCharType="separate"/>
                </w:r>
                <w:r>
                  <w:rPr/>
                  <w:t>6</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88.397888pt;margin-top:28.258339pt;width:15pt;height:19pt;mso-position-horizontal-relative:page;mso-position-vertical-relative:page;z-index:-16137216" type="#_x0000_t202" filled="false" stroked="false">
          <v:textbox inset="0,0,0,0">
            <w:txbxContent>
              <w:p>
                <w:pPr>
                  <w:spacing w:before="20"/>
                  <w:ind w:left="60" w:right="0" w:firstLine="0"/>
                  <w:jc w:val="left"/>
                  <w:rPr>
                    <w:rFonts w:ascii="Courier New"/>
                    <w:sz w:val="30"/>
                  </w:rPr>
                </w:pPr>
                <w:r>
                  <w:rPr/>
                  <w:fldChar w:fldCharType="begin"/>
                </w:r>
                <w:r>
                  <w:rPr>
                    <w:rFonts w:ascii="Courier New"/>
                    <w:sz w:val="30"/>
                  </w:rPr>
                  <w:instrText> PAGE </w:instrText>
                </w:r>
                <w:r>
                  <w:rPr/>
                  <w:fldChar w:fldCharType="separate"/>
                </w:r>
                <w:r>
                  <w:rPr/>
                  <w:t>7</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0.64679pt;margin-top:27.256481pt;width:12.45pt;height:20.1pt;mso-position-horizontal-relative:page;mso-position-vertical-relative:page;z-index:-16136192" type="#_x0000_t202" filled="false" stroked="false">
          <v:textbox inset="0,0,0,0">
            <w:txbxContent>
              <w:p>
                <w:pPr>
                  <w:spacing w:before="8"/>
                  <w:ind w:left="60" w:right="0" w:firstLine="0"/>
                  <w:jc w:val="left"/>
                  <w:rPr>
                    <w:rFonts w:ascii="Book Antiqua"/>
                    <w:sz w:val="30"/>
                  </w:rPr>
                </w:pPr>
                <w:r>
                  <w:rPr/>
                  <w:fldChar w:fldCharType="begin"/>
                </w:r>
                <w:r>
                  <w:rPr>
                    <w:rFonts w:ascii="Book Antiqua"/>
                    <w:w w:val="86"/>
                    <w:sz w:val="30"/>
                  </w:rPr>
                  <w:instrText> PAGE </w:instrText>
                </w:r>
                <w:r>
                  <w:rPr/>
                  <w:fldChar w:fldCharType="separate"/>
                </w:r>
                <w:r>
                  <w:rPr/>
                  <w:t>8</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6.410004pt;margin-top:33.655739pt;width:11.55pt;height:19pt;mso-position-horizontal-relative:page;mso-position-vertical-relative:page;z-index:-16135168" type="#_x0000_t202" filled="false" stroked="false">
          <v:textbox inset="0,0,0,0">
            <w:txbxContent>
              <w:p>
                <w:pPr>
                  <w:spacing w:before="20"/>
                  <w:ind w:left="20" w:right="0" w:firstLine="0"/>
                  <w:jc w:val="left"/>
                  <w:rPr>
                    <w:rFonts w:ascii="Courier New"/>
                    <w:sz w:val="30"/>
                  </w:rPr>
                </w:pPr>
                <w:r>
                  <w:rPr>
                    <w:rFonts w:ascii="Courier New"/>
                    <w:w w:val="106"/>
                    <w:sz w:val="30"/>
                  </w:rPr>
                  <w:t>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88.376892pt;margin-top:28.715885pt;width:19.8pt;height:16.95pt;mso-position-horizontal-relative:page;mso-position-vertical-relative:page;z-index:-16134144" type="#_x0000_t202" filled="false" stroked="false">
          <v:textbox inset="0,0,0,0">
            <w:txbxContent>
              <w:p>
                <w:pPr>
                  <w:pStyle w:val="BodyText"/>
                  <w:spacing w:before="8"/>
                  <w:ind w:left="60"/>
                  <w:jc w:val="left"/>
                </w:pPr>
                <w:r>
                  <w:rPr/>
                  <w:fldChar w:fldCharType="begin"/>
                </w:r>
                <w:r>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314" w:hanging="272"/>
        <w:jc w:val="right"/>
      </w:pPr>
      <w:rPr>
        <w:rFonts w:hint="default" w:ascii="Times New Roman" w:hAnsi="Times New Roman" w:eastAsia="Times New Roman" w:cs="Times New Roman"/>
        <w:w w:val="97"/>
        <w:sz w:val="27"/>
        <w:szCs w:val="27"/>
        <w:lang w:val="ru-RU" w:eastAsia="en-US" w:bidi="ar-SA"/>
      </w:rPr>
    </w:lvl>
    <w:lvl w:ilvl="1">
      <w:start w:val="0"/>
      <w:numFmt w:val="bullet"/>
      <w:lvlText w:val="•"/>
      <w:lvlJc w:val="left"/>
      <w:pPr>
        <w:ind w:left="1244" w:hanging="272"/>
      </w:pPr>
      <w:rPr>
        <w:rFonts w:hint="default"/>
        <w:lang w:val="ru-RU" w:eastAsia="en-US" w:bidi="ar-SA"/>
      </w:rPr>
    </w:lvl>
    <w:lvl w:ilvl="2">
      <w:start w:val="0"/>
      <w:numFmt w:val="bullet"/>
      <w:lvlText w:val="•"/>
      <w:lvlJc w:val="left"/>
      <w:pPr>
        <w:ind w:left="2168" w:hanging="272"/>
      </w:pPr>
      <w:rPr>
        <w:rFonts w:hint="default"/>
        <w:lang w:val="ru-RU" w:eastAsia="en-US" w:bidi="ar-SA"/>
      </w:rPr>
    </w:lvl>
    <w:lvl w:ilvl="3">
      <w:start w:val="0"/>
      <w:numFmt w:val="bullet"/>
      <w:lvlText w:val="•"/>
      <w:lvlJc w:val="left"/>
      <w:pPr>
        <w:ind w:left="3092" w:hanging="272"/>
      </w:pPr>
      <w:rPr>
        <w:rFonts w:hint="default"/>
        <w:lang w:val="ru-RU" w:eastAsia="en-US" w:bidi="ar-SA"/>
      </w:rPr>
    </w:lvl>
    <w:lvl w:ilvl="4">
      <w:start w:val="0"/>
      <w:numFmt w:val="bullet"/>
      <w:lvlText w:val="•"/>
      <w:lvlJc w:val="left"/>
      <w:pPr>
        <w:ind w:left="4016" w:hanging="272"/>
      </w:pPr>
      <w:rPr>
        <w:rFonts w:hint="default"/>
        <w:lang w:val="ru-RU" w:eastAsia="en-US" w:bidi="ar-SA"/>
      </w:rPr>
    </w:lvl>
    <w:lvl w:ilvl="5">
      <w:start w:val="0"/>
      <w:numFmt w:val="bullet"/>
      <w:lvlText w:val="•"/>
      <w:lvlJc w:val="left"/>
      <w:pPr>
        <w:ind w:left="4940" w:hanging="272"/>
      </w:pPr>
      <w:rPr>
        <w:rFonts w:hint="default"/>
        <w:lang w:val="ru-RU" w:eastAsia="en-US" w:bidi="ar-SA"/>
      </w:rPr>
    </w:lvl>
    <w:lvl w:ilvl="6">
      <w:start w:val="0"/>
      <w:numFmt w:val="bullet"/>
      <w:lvlText w:val="•"/>
      <w:lvlJc w:val="left"/>
      <w:pPr>
        <w:ind w:left="5864" w:hanging="272"/>
      </w:pPr>
      <w:rPr>
        <w:rFonts w:hint="default"/>
        <w:lang w:val="ru-RU" w:eastAsia="en-US" w:bidi="ar-SA"/>
      </w:rPr>
    </w:lvl>
    <w:lvl w:ilvl="7">
      <w:start w:val="0"/>
      <w:numFmt w:val="bullet"/>
      <w:lvlText w:val="•"/>
      <w:lvlJc w:val="left"/>
      <w:pPr>
        <w:ind w:left="6788" w:hanging="272"/>
      </w:pPr>
      <w:rPr>
        <w:rFonts w:hint="default"/>
        <w:lang w:val="ru-RU" w:eastAsia="en-US" w:bidi="ar-SA"/>
      </w:rPr>
    </w:lvl>
    <w:lvl w:ilvl="8">
      <w:start w:val="0"/>
      <w:numFmt w:val="bullet"/>
      <w:lvlText w:val="•"/>
      <w:lvlJc w:val="left"/>
      <w:pPr>
        <w:ind w:left="7712" w:hanging="272"/>
      </w:pPr>
      <w:rPr>
        <w:rFonts w:hint="default"/>
        <w:lang w:val="ru-RU" w:eastAsia="en-US" w:bidi="ar-SA"/>
      </w:rPr>
    </w:lvl>
  </w:abstractNum>
  <w:abstractNum w:abstractNumId="8">
    <w:multiLevelType w:val="hybridMultilevel"/>
    <w:lvl w:ilvl="0">
      <w:start w:val="1"/>
      <w:numFmt w:val="decimal"/>
      <w:lvlText w:val="%1."/>
      <w:lvlJc w:val="left"/>
      <w:pPr>
        <w:ind w:left="276" w:hanging="281"/>
        <w:jc w:val="right"/>
      </w:pPr>
      <w:rPr>
        <w:rFonts w:hint="default"/>
        <w:w w:val="95"/>
        <w:lang w:val="ru-RU" w:eastAsia="en-US" w:bidi="ar-SA"/>
      </w:rPr>
    </w:lvl>
    <w:lvl w:ilvl="1">
      <w:start w:val="1"/>
      <w:numFmt w:val="decimal"/>
      <w:lvlText w:val="%1.%2."/>
      <w:lvlJc w:val="left"/>
      <w:pPr>
        <w:ind w:left="1556" w:hanging="489"/>
        <w:jc w:val="left"/>
      </w:pPr>
      <w:rPr>
        <w:rFonts w:hint="default" w:ascii="Times New Roman" w:hAnsi="Times New Roman" w:eastAsia="Times New Roman" w:cs="Times New Roman"/>
        <w:w w:val="101"/>
        <w:sz w:val="27"/>
        <w:szCs w:val="27"/>
        <w:lang w:val="ru-RU" w:eastAsia="en-US" w:bidi="ar-SA"/>
      </w:rPr>
    </w:lvl>
    <w:lvl w:ilvl="2">
      <w:start w:val="0"/>
      <w:numFmt w:val="bullet"/>
      <w:lvlText w:val="•"/>
      <w:lvlJc w:val="left"/>
      <w:pPr>
        <w:ind w:left="2448" w:hanging="489"/>
      </w:pPr>
      <w:rPr>
        <w:rFonts w:hint="default"/>
        <w:lang w:val="ru-RU" w:eastAsia="en-US" w:bidi="ar-SA"/>
      </w:rPr>
    </w:lvl>
    <w:lvl w:ilvl="3">
      <w:start w:val="0"/>
      <w:numFmt w:val="bullet"/>
      <w:lvlText w:val="•"/>
      <w:lvlJc w:val="left"/>
      <w:pPr>
        <w:ind w:left="3337" w:hanging="489"/>
      </w:pPr>
      <w:rPr>
        <w:rFonts w:hint="default"/>
        <w:lang w:val="ru-RU" w:eastAsia="en-US" w:bidi="ar-SA"/>
      </w:rPr>
    </w:lvl>
    <w:lvl w:ilvl="4">
      <w:start w:val="0"/>
      <w:numFmt w:val="bullet"/>
      <w:lvlText w:val="•"/>
      <w:lvlJc w:val="left"/>
      <w:pPr>
        <w:ind w:left="4226" w:hanging="489"/>
      </w:pPr>
      <w:rPr>
        <w:rFonts w:hint="default"/>
        <w:lang w:val="ru-RU" w:eastAsia="en-US" w:bidi="ar-SA"/>
      </w:rPr>
    </w:lvl>
    <w:lvl w:ilvl="5">
      <w:start w:val="0"/>
      <w:numFmt w:val="bullet"/>
      <w:lvlText w:val="•"/>
      <w:lvlJc w:val="left"/>
      <w:pPr>
        <w:ind w:left="5115" w:hanging="489"/>
      </w:pPr>
      <w:rPr>
        <w:rFonts w:hint="default"/>
        <w:lang w:val="ru-RU" w:eastAsia="en-US" w:bidi="ar-SA"/>
      </w:rPr>
    </w:lvl>
    <w:lvl w:ilvl="6">
      <w:start w:val="0"/>
      <w:numFmt w:val="bullet"/>
      <w:lvlText w:val="•"/>
      <w:lvlJc w:val="left"/>
      <w:pPr>
        <w:ind w:left="6004" w:hanging="489"/>
      </w:pPr>
      <w:rPr>
        <w:rFonts w:hint="default"/>
        <w:lang w:val="ru-RU" w:eastAsia="en-US" w:bidi="ar-SA"/>
      </w:rPr>
    </w:lvl>
    <w:lvl w:ilvl="7">
      <w:start w:val="0"/>
      <w:numFmt w:val="bullet"/>
      <w:lvlText w:val="•"/>
      <w:lvlJc w:val="left"/>
      <w:pPr>
        <w:ind w:left="6893" w:hanging="489"/>
      </w:pPr>
      <w:rPr>
        <w:rFonts w:hint="default"/>
        <w:lang w:val="ru-RU" w:eastAsia="en-US" w:bidi="ar-SA"/>
      </w:rPr>
    </w:lvl>
    <w:lvl w:ilvl="8">
      <w:start w:val="0"/>
      <w:numFmt w:val="bullet"/>
      <w:lvlText w:val="•"/>
      <w:lvlJc w:val="left"/>
      <w:pPr>
        <w:ind w:left="7782" w:hanging="489"/>
      </w:pPr>
      <w:rPr>
        <w:rFonts w:hint="default"/>
        <w:lang w:val="ru-RU" w:eastAsia="en-US" w:bidi="ar-SA"/>
      </w:rPr>
    </w:lvl>
  </w:abstractNum>
  <w:abstractNum w:abstractNumId="7">
    <w:multiLevelType w:val="hybridMultilevel"/>
    <w:lvl w:ilvl="0">
      <w:start w:val="11"/>
      <w:numFmt w:val="decimal"/>
      <w:lvlText w:val="%1)"/>
      <w:lvlJc w:val="left"/>
      <w:pPr>
        <w:ind w:left="313" w:hanging="440"/>
        <w:jc w:val="left"/>
      </w:pPr>
      <w:rPr>
        <w:rFonts w:hint="default" w:ascii="Times New Roman" w:hAnsi="Times New Roman" w:eastAsia="Times New Roman" w:cs="Times New Roman"/>
        <w:w w:val="99"/>
        <w:sz w:val="27"/>
        <w:szCs w:val="27"/>
        <w:lang w:val="ru-RU" w:eastAsia="en-US" w:bidi="ar-SA"/>
      </w:rPr>
    </w:lvl>
    <w:lvl w:ilvl="1">
      <w:start w:val="0"/>
      <w:numFmt w:val="bullet"/>
      <w:lvlText w:val="•"/>
      <w:lvlJc w:val="left"/>
      <w:pPr>
        <w:ind w:left="1244" w:hanging="440"/>
      </w:pPr>
      <w:rPr>
        <w:rFonts w:hint="default"/>
        <w:lang w:val="ru-RU" w:eastAsia="en-US" w:bidi="ar-SA"/>
      </w:rPr>
    </w:lvl>
    <w:lvl w:ilvl="2">
      <w:start w:val="0"/>
      <w:numFmt w:val="bullet"/>
      <w:lvlText w:val="•"/>
      <w:lvlJc w:val="left"/>
      <w:pPr>
        <w:ind w:left="2168" w:hanging="440"/>
      </w:pPr>
      <w:rPr>
        <w:rFonts w:hint="default"/>
        <w:lang w:val="ru-RU" w:eastAsia="en-US" w:bidi="ar-SA"/>
      </w:rPr>
    </w:lvl>
    <w:lvl w:ilvl="3">
      <w:start w:val="0"/>
      <w:numFmt w:val="bullet"/>
      <w:lvlText w:val="•"/>
      <w:lvlJc w:val="left"/>
      <w:pPr>
        <w:ind w:left="3092" w:hanging="440"/>
      </w:pPr>
      <w:rPr>
        <w:rFonts w:hint="default"/>
        <w:lang w:val="ru-RU" w:eastAsia="en-US" w:bidi="ar-SA"/>
      </w:rPr>
    </w:lvl>
    <w:lvl w:ilvl="4">
      <w:start w:val="0"/>
      <w:numFmt w:val="bullet"/>
      <w:lvlText w:val="•"/>
      <w:lvlJc w:val="left"/>
      <w:pPr>
        <w:ind w:left="4016" w:hanging="440"/>
      </w:pPr>
      <w:rPr>
        <w:rFonts w:hint="default"/>
        <w:lang w:val="ru-RU" w:eastAsia="en-US" w:bidi="ar-SA"/>
      </w:rPr>
    </w:lvl>
    <w:lvl w:ilvl="5">
      <w:start w:val="0"/>
      <w:numFmt w:val="bullet"/>
      <w:lvlText w:val="•"/>
      <w:lvlJc w:val="left"/>
      <w:pPr>
        <w:ind w:left="4940" w:hanging="440"/>
      </w:pPr>
      <w:rPr>
        <w:rFonts w:hint="default"/>
        <w:lang w:val="ru-RU" w:eastAsia="en-US" w:bidi="ar-SA"/>
      </w:rPr>
    </w:lvl>
    <w:lvl w:ilvl="6">
      <w:start w:val="0"/>
      <w:numFmt w:val="bullet"/>
      <w:lvlText w:val="•"/>
      <w:lvlJc w:val="left"/>
      <w:pPr>
        <w:ind w:left="5864" w:hanging="440"/>
      </w:pPr>
      <w:rPr>
        <w:rFonts w:hint="default"/>
        <w:lang w:val="ru-RU" w:eastAsia="en-US" w:bidi="ar-SA"/>
      </w:rPr>
    </w:lvl>
    <w:lvl w:ilvl="7">
      <w:start w:val="0"/>
      <w:numFmt w:val="bullet"/>
      <w:lvlText w:val="•"/>
      <w:lvlJc w:val="left"/>
      <w:pPr>
        <w:ind w:left="6788" w:hanging="440"/>
      </w:pPr>
      <w:rPr>
        <w:rFonts w:hint="default"/>
        <w:lang w:val="ru-RU" w:eastAsia="en-US" w:bidi="ar-SA"/>
      </w:rPr>
    </w:lvl>
    <w:lvl w:ilvl="8">
      <w:start w:val="0"/>
      <w:numFmt w:val="bullet"/>
      <w:lvlText w:val="•"/>
      <w:lvlJc w:val="left"/>
      <w:pPr>
        <w:ind w:left="7712" w:hanging="440"/>
      </w:pPr>
      <w:rPr>
        <w:rFonts w:hint="default"/>
        <w:lang w:val="ru-RU" w:eastAsia="en-US" w:bidi="ar-SA"/>
      </w:rPr>
    </w:lvl>
  </w:abstractNum>
  <w:abstractNum w:abstractNumId="6">
    <w:multiLevelType w:val="hybridMultilevel"/>
    <w:lvl w:ilvl="0">
      <w:start w:val="1"/>
      <w:numFmt w:val="decimal"/>
      <w:lvlText w:val="%1)"/>
      <w:lvlJc w:val="left"/>
      <w:pPr>
        <w:ind w:left="306" w:hanging="310"/>
        <w:jc w:val="lef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226" w:hanging="310"/>
      </w:pPr>
      <w:rPr>
        <w:rFonts w:hint="default"/>
        <w:lang w:val="ru-RU" w:eastAsia="en-US" w:bidi="ar-SA"/>
      </w:rPr>
    </w:lvl>
    <w:lvl w:ilvl="2">
      <w:start w:val="0"/>
      <w:numFmt w:val="bullet"/>
      <w:lvlText w:val="•"/>
      <w:lvlJc w:val="left"/>
      <w:pPr>
        <w:ind w:left="2152" w:hanging="310"/>
      </w:pPr>
      <w:rPr>
        <w:rFonts w:hint="default"/>
        <w:lang w:val="ru-RU" w:eastAsia="en-US" w:bidi="ar-SA"/>
      </w:rPr>
    </w:lvl>
    <w:lvl w:ilvl="3">
      <w:start w:val="0"/>
      <w:numFmt w:val="bullet"/>
      <w:lvlText w:val="•"/>
      <w:lvlJc w:val="left"/>
      <w:pPr>
        <w:ind w:left="3078" w:hanging="310"/>
      </w:pPr>
      <w:rPr>
        <w:rFonts w:hint="default"/>
        <w:lang w:val="ru-RU" w:eastAsia="en-US" w:bidi="ar-SA"/>
      </w:rPr>
    </w:lvl>
    <w:lvl w:ilvl="4">
      <w:start w:val="0"/>
      <w:numFmt w:val="bullet"/>
      <w:lvlText w:val="•"/>
      <w:lvlJc w:val="left"/>
      <w:pPr>
        <w:ind w:left="4004" w:hanging="310"/>
      </w:pPr>
      <w:rPr>
        <w:rFonts w:hint="default"/>
        <w:lang w:val="ru-RU" w:eastAsia="en-US" w:bidi="ar-SA"/>
      </w:rPr>
    </w:lvl>
    <w:lvl w:ilvl="5">
      <w:start w:val="0"/>
      <w:numFmt w:val="bullet"/>
      <w:lvlText w:val="•"/>
      <w:lvlJc w:val="left"/>
      <w:pPr>
        <w:ind w:left="4930" w:hanging="310"/>
      </w:pPr>
      <w:rPr>
        <w:rFonts w:hint="default"/>
        <w:lang w:val="ru-RU" w:eastAsia="en-US" w:bidi="ar-SA"/>
      </w:rPr>
    </w:lvl>
    <w:lvl w:ilvl="6">
      <w:start w:val="0"/>
      <w:numFmt w:val="bullet"/>
      <w:lvlText w:val="•"/>
      <w:lvlJc w:val="left"/>
      <w:pPr>
        <w:ind w:left="5856" w:hanging="310"/>
      </w:pPr>
      <w:rPr>
        <w:rFonts w:hint="default"/>
        <w:lang w:val="ru-RU" w:eastAsia="en-US" w:bidi="ar-SA"/>
      </w:rPr>
    </w:lvl>
    <w:lvl w:ilvl="7">
      <w:start w:val="0"/>
      <w:numFmt w:val="bullet"/>
      <w:lvlText w:val="•"/>
      <w:lvlJc w:val="left"/>
      <w:pPr>
        <w:ind w:left="6782" w:hanging="310"/>
      </w:pPr>
      <w:rPr>
        <w:rFonts w:hint="default"/>
        <w:lang w:val="ru-RU" w:eastAsia="en-US" w:bidi="ar-SA"/>
      </w:rPr>
    </w:lvl>
    <w:lvl w:ilvl="8">
      <w:start w:val="0"/>
      <w:numFmt w:val="bullet"/>
      <w:lvlText w:val="•"/>
      <w:lvlJc w:val="left"/>
      <w:pPr>
        <w:ind w:left="7708" w:hanging="310"/>
      </w:pPr>
      <w:rPr>
        <w:rFonts w:hint="default"/>
        <w:lang w:val="ru-RU" w:eastAsia="en-US" w:bidi="ar-SA"/>
      </w:rPr>
    </w:lvl>
  </w:abstractNum>
  <w:abstractNum w:abstractNumId="5">
    <w:multiLevelType w:val="hybridMultilevel"/>
    <w:lvl w:ilvl="0">
      <w:start w:val="1"/>
      <w:numFmt w:val="decimal"/>
      <w:lvlText w:val="%1)"/>
      <w:lvlJc w:val="left"/>
      <w:pPr>
        <w:ind w:left="291" w:hanging="289"/>
        <w:jc w:val="left"/>
      </w:pPr>
      <w:rPr>
        <w:rFonts w:hint="default" w:ascii="Times New Roman" w:hAnsi="Times New Roman" w:eastAsia="Times New Roman" w:cs="Times New Roman"/>
        <w:w w:val="94"/>
        <w:sz w:val="27"/>
        <w:szCs w:val="27"/>
        <w:lang w:val="ru-RU" w:eastAsia="en-US" w:bidi="ar-SA"/>
      </w:rPr>
    </w:lvl>
    <w:lvl w:ilvl="1">
      <w:start w:val="0"/>
      <w:numFmt w:val="bullet"/>
      <w:lvlText w:val="•"/>
      <w:lvlJc w:val="left"/>
      <w:pPr>
        <w:ind w:left="1226" w:hanging="289"/>
      </w:pPr>
      <w:rPr>
        <w:rFonts w:hint="default"/>
        <w:lang w:val="ru-RU" w:eastAsia="en-US" w:bidi="ar-SA"/>
      </w:rPr>
    </w:lvl>
    <w:lvl w:ilvl="2">
      <w:start w:val="0"/>
      <w:numFmt w:val="bullet"/>
      <w:lvlText w:val="•"/>
      <w:lvlJc w:val="left"/>
      <w:pPr>
        <w:ind w:left="2152" w:hanging="289"/>
      </w:pPr>
      <w:rPr>
        <w:rFonts w:hint="default"/>
        <w:lang w:val="ru-RU" w:eastAsia="en-US" w:bidi="ar-SA"/>
      </w:rPr>
    </w:lvl>
    <w:lvl w:ilvl="3">
      <w:start w:val="0"/>
      <w:numFmt w:val="bullet"/>
      <w:lvlText w:val="•"/>
      <w:lvlJc w:val="left"/>
      <w:pPr>
        <w:ind w:left="3078" w:hanging="289"/>
      </w:pPr>
      <w:rPr>
        <w:rFonts w:hint="default"/>
        <w:lang w:val="ru-RU" w:eastAsia="en-US" w:bidi="ar-SA"/>
      </w:rPr>
    </w:lvl>
    <w:lvl w:ilvl="4">
      <w:start w:val="0"/>
      <w:numFmt w:val="bullet"/>
      <w:lvlText w:val="•"/>
      <w:lvlJc w:val="left"/>
      <w:pPr>
        <w:ind w:left="4004" w:hanging="289"/>
      </w:pPr>
      <w:rPr>
        <w:rFonts w:hint="default"/>
        <w:lang w:val="ru-RU" w:eastAsia="en-US" w:bidi="ar-SA"/>
      </w:rPr>
    </w:lvl>
    <w:lvl w:ilvl="5">
      <w:start w:val="0"/>
      <w:numFmt w:val="bullet"/>
      <w:lvlText w:val="•"/>
      <w:lvlJc w:val="left"/>
      <w:pPr>
        <w:ind w:left="4930" w:hanging="289"/>
      </w:pPr>
      <w:rPr>
        <w:rFonts w:hint="default"/>
        <w:lang w:val="ru-RU" w:eastAsia="en-US" w:bidi="ar-SA"/>
      </w:rPr>
    </w:lvl>
    <w:lvl w:ilvl="6">
      <w:start w:val="0"/>
      <w:numFmt w:val="bullet"/>
      <w:lvlText w:val="•"/>
      <w:lvlJc w:val="left"/>
      <w:pPr>
        <w:ind w:left="5856" w:hanging="289"/>
      </w:pPr>
      <w:rPr>
        <w:rFonts w:hint="default"/>
        <w:lang w:val="ru-RU" w:eastAsia="en-US" w:bidi="ar-SA"/>
      </w:rPr>
    </w:lvl>
    <w:lvl w:ilvl="7">
      <w:start w:val="0"/>
      <w:numFmt w:val="bullet"/>
      <w:lvlText w:val="•"/>
      <w:lvlJc w:val="left"/>
      <w:pPr>
        <w:ind w:left="6782" w:hanging="289"/>
      </w:pPr>
      <w:rPr>
        <w:rFonts w:hint="default"/>
        <w:lang w:val="ru-RU" w:eastAsia="en-US" w:bidi="ar-SA"/>
      </w:rPr>
    </w:lvl>
    <w:lvl w:ilvl="8">
      <w:start w:val="0"/>
      <w:numFmt w:val="bullet"/>
      <w:lvlText w:val="•"/>
      <w:lvlJc w:val="left"/>
      <w:pPr>
        <w:ind w:left="7708" w:hanging="289"/>
      </w:pPr>
      <w:rPr>
        <w:rFonts w:hint="default"/>
        <w:lang w:val="ru-RU" w:eastAsia="en-US" w:bidi="ar-SA"/>
      </w:rPr>
    </w:lvl>
  </w:abstractNum>
  <w:abstractNum w:abstractNumId="4">
    <w:multiLevelType w:val="hybridMultilevel"/>
    <w:lvl w:ilvl="0">
      <w:start w:val="1"/>
      <w:numFmt w:val="decimal"/>
      <w:lvlText w:val="%1)"/>
      <w:lvlJc w:val="left"/>
      <w:pPr>
        <w:ind w:left="270" w:hanging="303"/>
        <w:jc w:val="right"/>
      </w:pPr>
      <w:rPr>
        <w:rFonts w:hint="default" w:ascii="Times New Roman" w:hAnsi="Times New Roman" w:eastAsia="Times New Roman" w:cs="Times New Roman"/>
        <w:w w:val="97"/>
        <w:sz w:val="27"/>
        <w:szCs w:val="27"/>
        <w:lang w:val="ru-RU" w:eastAsia="en-US" w:bidi="ar-SA"/>
      </w:rPr>
    </w:lvl>
    <w:lvl w:ilvl="1">
      <w:start w:val="0"/>
      <w:numFmt w:val="bullet"/>
      <w:lvlText w:val="•"/>
      <w:lvlJc w:val="left"/>
      <w:pPr>
        <w:ind w:left="1208" w:hanging="303"/>
      </w:pPr>
      <w:rPr>
        <w:rFonts w:hint="default"/>
        <w:lang w:val="ru-RU" w:eastAsia="en-US" w:bidi="ar-SA"/>
      </w:rPr>
    </w:lvl>
    <w:lvl w:ilvl="2">
      <w:start w:val="0"/>
      <w:numFmt w:val="bullet"/>
      <w:lvlText w:val="•"/>
      <w:lvlJc w:val="left"/>
      <w:pPr>
        <w:ind w:left="2136" w:hanging="303"/>
      </w:pPr>
      <w:rPr>
        <w:rFonts w:hint="default"/>
        <w:lang w:val="ru-RU" w:eastAsia="en-US" w:bidi="ar-SA"/>
      </w:rPr>
    </w:lvl>
    <w:lvl w:ilvl="3">
      <w:start w:val="0"/>
      <w:numFmt w:val="bullet"/>
      <w:lvlText w:val="•"/>
      <w:lvlJc w:val="left"/>
      <w:pPr>
        <w:ind w:left="3064" w:hanging="303"/>
      </w:pPr>
      <w:rPr>
        <w:rFonts w:hint="default"/>
        <w:lang w:val="ru-RU" w:eastAsia="en-US" w:bidi="ar-SA"/>
      </w:rPr>
    </w:lvl>
    <w:lvl w:ilvl="4">
      <w:start w:val="0"/>
      <w:numFmt w:val="bullet"/>
      <w:lvlText w:val="•"/>
      <w:lvlJc w:val="left"/>
      <w:pPr>
        <w:ind w:left="3992" w:hanging="303"/>
      </w:pPr>
      <w:rPr>
        <w:rFonts w:hint="default"/>
        <w:lang w:val="ru-RU" w:eastAsia="en-US" w:bidi="ar-SA"/>
      </w:rPr>
    </w:lvl>
    <w:lvl w:ilvl="5">
      <w:start w:val="0"/>
      <w:numFmt w:val="bullet"/>
      <w:lvlText w:val="•"/>
      <w:lvlJc w:val="left"/>
      <w:pPr>
        <w:ind w:left="4920" w:hanging="303"/>
      </w:pPr>
      <w:rPr>
        <w:rFonts w:hint="default"/>
        <w:lang w:val="ru-RU" w:eastAsia="en-US" w:bidi="ar-SA"/>
      </w:rPr>
    </w:lvl>
    <w:lvl w:ilvl="6">
      <w:start w:val="0"/>
      <w:numFmt w:val="bullet"/>
      <w:lvlText w:val="•"/>
      <w:lvlJc w:val="left"/>
      <w:pPr>
        <w:ind w:left="5848" w:hanging="303"/>
      </w:pPr>
      <w:rPr>
        <w:rFonts w:hint="default"/>
        <w:lang w:val="ru-RU" w:eastAsia="en-US" w:bidi="ar-SA"/>
      </w:rPr>
    </w:lvl>
    <w:lvl w:ilvl="7">
      <w:start w:val="0"/>
      <w:numFmt w:val="bullet"/>
      <w:lvlText w:val="•"/>
      <w:lvlJc w:val="left"/>
      <w:pPr>
        <w:ind w:left="6776" w:hanging="303"/>
      </w:pPr>
      <w:rPr>
        <w:rFonts w:hint="default"/>
        <w:lang w:val="ru-RU" w:eastAsia="en-US" w:bidi="ar-SA"/>
      </w:rPr>
    </w:lvl>
    <w:lvl w:ilvl="8">
      <w:start w:val="0"/>
      <w:numFmt w:val="bullet"/>
      <w:lvlText w:val="•"/>
      <w:lvlJc w:val="left"/>
      <w:pPr>
        <w:ind w:left="7704" w:hanging="303"/>
      </w:pPr>
      <w:rPr>
        <w:rFonts w:hint="default"/>
        <w:lang w:val="ru-RU" w:eastAsia="en-US" w:bidi="ar-SA"/>
      </w:rPr>
    </w:lvl>
  </w:abstractNum>
  <w:abstractNum w:abstractNumId="3">
    <w:multiLevelType w:val="hybridMultilevel"/>
    <w:lvl w:ilvl="0">
      <w:start w:val="12"/>
      <w:numFmt w:val="decimal"/>
      <w:lvlText w:val="%1)"/>
      <w:lvlJc w:val="left"/>
      <w:pPr>
        <w:ind w:left="284" w:hanging="443"/>
        <w:jc w:val="left"/>
      </w:pPr>
      <w:rPr>
        <w:rFonts w:hint="default" w:ascii="Times New Roman" w:hAnsi="Times New Roman" w:eastAsia="Times New Roman" w:cs="Times New Roman"/>
        <w:w w:val="99"/>
        <w:sz w:val="27"/>
        <w:szCs w:val="27"/>
        <w:lang w:val="ru-RU" w:eastAsia="en-US" w:bidi="ar-SA"/>
      </w:rPr>
    </w:lvl>
    <w:lvl w:ilvl="1">
      <w:start w:val="0"/>
      <w:numFmt w:val="bullet"/>
      <w:lvlText w:val="•"/>
      <w:lvlJc w:val="left"/>
      <w:pPr>
        <w:ind w:left="1208" w:hanging="443"/>
      </w:pPr>
      <w:rPr>
        <w:rFonts w:hint="default"/>
        <w:lang w:val="ru-RU" w:eastAsia="en-US" w:bidi="ar-SA"/>
      </w:rPr>
    </w:lvl>
    <w:lvl w:ilvl="2">
      <w:start w:val="0"/>
      <w:numFmt w:val="bullet"/>
      <w:lvlText w:val="•"/>
      <w:lvlJc w:val="left"/>
      <w:pPr>
        <w:ind w:left="2136" w:hanging="443"/>
      </w:pPr>
      <w:rPr>
        <w:rFonts w:hint="default"/>
        <w:lang w:val="ru-RU" w:eastAsia="en-US" w:bidi="ar-SA"/>
      </w:rPr>
    </w:lvl>
    <w:lvl w:ilvl="3">
      <w:start w:val="0"/>
      <w:numFmt w:val="bullet"/>
      <w:lvlText w:val="•"/>
      <w:lvlJc w:val="left"/>
      <w:pPr>
        <w:ind w:left="3064" w:hanging="443"/>
      </w:pPr>
      <w:rPr>
        <w:rFonts w:hint="default"/>
        <w:lang w:val="ru-RU" w:eastAsia="en-US" w:bidi="ar-SA"/>
      </w:rPr>
    </w:lvl>
    <w:lvl w:ilvl="4">
      <w:start w:val="0"/>
      <w:numFmt w:val="bullet"/>
      <w:lvlText w:val="•"/>
      <w:lvlJc w:val="left"/>
      <w:pPr>
        <w:ind w:left="3992" w:hanging="443"/>
      </w:pPr>
      <w:rPr>
        <w:rFonts w:hint="default"/>
        <w:lang w:val="ru-RU" w:eastAsia="en-US" w:bidi="ar-SA"/>
      </w:rPr>
    </w:lvl>
    <w:lvl w:ilvl="5">
      <w:start w:val="0"/>
      <w:numFmt w:val="bullet"/>
      <w:lvlText w:val="•"/>
      <w:lvlJc w:val="left"/>
      <w:pPr>
        <w:ind w:left="4920" w:hanging="443"/>
      </w:pPr>
      <w:rPr>
        <w:rFonts w:hint="default"/>
        <w:lang w:val="ru-RU" w:eastAsia="en-US" w:bidi="ar-SA"/>
      </w:rPr>
    </w:lvl>
    <w:lvl w:ilvl="6">
      <w:start w:val="0"/>
      <w:numFmt w:val="bullet"/>
      <w:lvlText w:val="•"/>
      <w:lvlJc w:val="left"/>
      <w:pPr>
        <w:ind w:left="5848" w:hanging="443"/>
      </w:pPr>
      <w:rPr>
        <w:rFonts w:hint="default"/>
        <w:lang w:val="ru-RU" w:eastAsia="en-US" w:bidi="ar-SA"/>
      </w:rPr>
    </w:lvl>
    <w:lvl w:ilvl="7">
      <w:start w:val="0"/>
      <w:numFmt w:val="bullet"/>
      <w:lvlText w:val="•"/>
      <w:lvlJc w:val="left"/>
      <w:pPr>
        <w:ind w:left="6776" w:hanging="443"/>
      </w:pPr>
      <w:rPr>
        <w:rFonts w:hint="default"/>
        <w:lang w:val="ru-RU" w:eastAsia="en-US" w:bidi="ar-SA"/>
      </w:rPr>
    </w:lvl>
    <w:lvl w:ilvl="8">
      <w:start w:val="0"/>
      <w:numFmt w:val="bullet"/>
      <w:lvlText w:val="•"/>
      <w:lvlJc w:val="left"/>
      <w:pPr>
        <w:ind w:left="7704" w:hanging="443"/>
      </w:pPr>
      <w:rPr>
        <w:rFonts w:hint="default"/>
        <w:lang w:val="ru-RU" w:eastAsia="en-US" w:bidi="ar-SA"/>
      </w:rPr>
    </w:lvl>
  </w:abstractNum>
  <w:abstractNum w:abstractNumId="2">
    <w:multiLevelType w:val="hybridMultilevel"/>
    <w:lvl w:ilvl="0">
      <w:start w:val="1"/>
      <w:numFmt w:val="decimal"/>
      <w:lvlText w:val="%1)"/>
      <w:lvlJc w:val="left"/>
      <w:pPr>
        <w:ind w:left="241" w:hanging="307"/>
        <w:jc w:val="left"/>
      </w:pPr>
      <w:rPr>
        <w:rFonts w:hint="default" w:ascii="Times New Roman" w:hAnsi="Times New Roman" w:eastAsia="Times New Roman" w:cs="Times New Roman"/>
        <w:w w:val="99"/>
        <w:sz w:val="27"/>
        <w:szCs w:val="27"/>
        <w:lang w:val="ru-RU" w:eastAsia="en-US" w:bidi="ar-SA"/>
      </w:rPr>
    </w:lvl>
    <w:lvl w:ilvl="1">
      <w:start w:val="0"/>
      <w:numFmt w:val="bullet"/>
      <w:lvlText w:val="•"/>
      <w:lvlJc w:val="left"/>
      <w:pPr>
        <w:ind w:left="1172" w:hanging="307"/>
      </w:pPr>
      <w:rPr>
        <w:rFonts w:hint="default"/>
        <w:lang w:val="ru-RU" w:eastAsia="en-US" w:bidi="ar-SA"/>
      </w:rPr>
    </w:lvl>
    <w:lvl w:ilvl="2">
      <w:start w:val="0"/>
      <w:numFmt w:val="bullet"/>
      <w:lvlText w:val="•"/>
      <w:lvlJc w:val="left"/>
      <w:pPr>
        <w:ind w:left="2104" w:hanging="307"/>
      </w:pPr>
      <w:rPr>
        <w:rFonts w:hint="default"/>
        <w:lang w:val="ru-RU" w:eastAsia="en-US" w:bidi="ar-SA"/>
      </w:rPr>
    </w:lvl>
    <w:lvl w:ilvl="3">
      <w:start w:val="0"/>
      <w:numFmt w:val="bullet"/>
      <w:lvlText w:val="•"/>
      <w:lvlJc w:val="left"/>
      <w:pPr>
        <w:ind w:left="3036" w:hanging="307"/>
      </w:pPr>
      <w:rPr>
        <w:rFonts w:hint="default"/>
        <w:lang w:val="ru-RU" w:eastAsia="en-US" w:bidi="ar-SA"/>
      </w:rPr>
    </w:lvl>
    <w:lvl w:ilvl="4">
      <w:start w:val="0"/>
      <w:numFmt w:val="bullet"/>
      <w:lvlText w:val="•"/>
      <w:lvlJc w:val="left"/>
      <w:pPr>
        <w:ind w:left="3968" w:hanging="307"/>
      </w:pPr>
      <w:rPr>
        <w:rFonts w:hint="default"/>
        <w:lang w:val="ru-RU" w:eastAsia="en-US" w:bidi="ar-SA"/>
      </w:rPr>
    </w:lvl>
    <w:lvl w:ilvl="5">
      <w:start w:val="0"/>
      <w:numFmt w:val="bullet"/>
      <w:lvlText w:val="•"/>
      <w:lvlJc w:val="left"/>
      <w:pPr>
        <w:ind w:left="4900" w:hanging="307"/>
      </w:pPr>
      <w:rPr>
        <w:rFonts w:hint="default"/>
        <w:lang w:val="ru-RU" w:eastAsia="en-US" w:bidi="ar-SA"/>
      </w:rPr>
    </w:lvl>
    <w:lvl w:ilvl="6">
      <w:start w:val="0"/>
      <w:numFmt w:val="bullet"/>
      <w:lvlText w:val="•"/>
      <w:lvlJc w:val="left"/>
      <w:pPr>
        <w:ind w:left="5832" w:hanging="307"/>
      </w:pPr>
      <w:rPr>
        <w:rFonts w:hint="default"/>
        <w:lang w:val="ru-RU" w:eastAsia="en-US" w:bidi="ar-SA"/>
      </w:rPr>
    </w:lvl>
    <w:lvl w:ilvl="7">
      <w:start w:val="0"/>
      <w:numFmt w:val="bullet"/>
      <w:lvlText w:val="•"/>
      <w:lvlJc w:val="left"/>
      <w:pPr>
        <w:ind w:left="6764" w:hanging="307"/>
      </w:pPr>
      <w:rPr>
        <w:rFonts w:hint="default"/>
        <w:lang w:val="ru-RU" w:eastAsia="en-US" w:bidi="ar-SA"/>
      </w:rPr>
    </w:lvl>
    <w:lvl w:ilvl="8">
      <w:start w:val="0"/>
      <w:numFmt w:val="bullet"/>
      <w:lvlText w:val="•"/>
      <w:lvlJc w:val="left"/>
      <w:pPr>
        <w:ind w:left="7696" w:hanging="307"/>
      </w:pPr>
      <w:rPr>
        <w:rFonts w:hint="default"/>
        <w:lang w:val="ru-RU" w:eastAsia="en-US" w:bidi="ar-SA"/>
      </w:rPr>
    </w:lvl>
  </w:abstractNum>
  <w:abstractNum w:abstractNumId="1">
    <w:multiLevelType w:val="hybridMultilevel"/>
    <w:lvl w:ilvl="0">
      <w:start w:val="1"/>
      <w:numFmt w:val="decimal"/>
      <w:lvlText w:val="%1."/>
      <w:lvlJc w:val="left"/>
      <w:pPr>
        <w:ind w:left="292" w:hanging="272"/>
        <w:jc w:val="right"/>
      </w:pPr>
      <w:rPr>
        <w:rFonts w:hint="default" w:ascii="Times New Roman" w:hAnsi="Times New Roman" w:eastAsia="Times New Roman" w:cs="Times New Roman"/>
        <w:w w:val="96"/>
        <w:sz w:val="27"/>
        <w:szCs w:val="27"/>
        <w:lang w:val="ru-RU" w:eastAsia="en-US" w:bidi="ar-SA"/>
      </w:rPr>
    </w:lvl>
    <w:lvl w:ilvl="1">
      <w:start w:val="0"/>
      <w:numFmt w:val="bullet"/>
      <w:lvlText w:val="•"/>
      <w:lvlJc w:val="left"/>
      <w:pPr>
        <w:ind w:left="1226" w:hanging="272"/>
      </w:pPr>
      <w:rPr>
        <w:rFonts w:hint="default"/>
        <w:lang w:val="ru-RU" w:eastAsia="en-US" w:bidi="ar-SA"/>
      </w:rPr>
    </w:lvl>
    <w:lvl w:ilvl="2">
      <w:start w:val="0"/>
      <w:numFmt w:val="bullet"/>
      <w:lvlText w:val="•"/>
      <w:lvlJc w:val="left"/>
      <w:pPr>
        <w:ind w:left="2152" w:hanging="272"/>
      </w:pPr>
      <w:rPr>
        <w:rFonts w:hint="default"/>
        <w:lang w:val="ru-RU" w:eastAsia="en-US" w:bidi="ar-SA"/>
      </w:rPr>
    </w:lvl>
    <w:lvl w:ilvl="3">
      <w:start w:val="0"/>
      <w:numFmt w:val="bullet"/>
      <w:lvlText w:val="•"/>
      <w:lvlJc w:val="left"/>
      <w:pPr>
        <w:ind w:left="3078" w:hanging="272"/>
      </w:pPr>
      <w:rPr>
        <w:rFonts w:hint="default"/>
        <w:lang w:val="ru-RU" w:eastAsia="en-US" w:bidi="ar-SA"/>
      </w:rPr>
    </w:lvl>
    <w:lvl w:ilvl="4">
      <w:start w:val="0"/>
      <w:numFmt w:val="bullet"/>
      <w:lvlText w:val="•"/>
      <w:lvlJc w:val="left"/>
      <w:pPr>
        <w:ind w:left="4004" w:hanging="272"/>
      </w:pPr>
      <w:rPr>
        <w:rFonts w:hint="default"/>
        <w:lang w:val="ru-RU" w:eastAsia="en-US" w:bidi="ar-SA"/>
      </w:rPr>
    </w:lvl>
    <w:lvl w:ilvl="5">
      <w:start w:val="0"/>
      <w:numFmt w:val="bullet"/>
      <w:lvlText w:val="•"/>
      <w:lvlJc w:val="left"/>
      <w:pPr>
        <w:ind w:left="4930" w:hanging="272"/>
      </w:pPr>
      <w:rPr>
        <w:rFonts w:hint="default"/>
        <w:lang w:val="ru-RU" w:eastAsia="en-US" w:bidi="ar-SA"/>
      </w:rPr>
    </w:lvl>
    <w:lvl w:ilvl="6">
      <w:start w:val="0"/>
      <w:numFmt w:val="bullet"/>
      <w:lvlText w:val="•"/>
      <w:lvlJc w:val="left"/>
      <w:pPr>
        <w:ind w:left="5856" w:hanging="272"/>
      </w:pPr>
      <w:rPr>
        <w:rFonts w:hint="default"/>
        <w:lang w:val="ru-RU" w:eastAsia="en-US" w:bidi="ar-SA"/>
      </w:rPr>
    </w:lvl>
    <w:lvl w:ilvl="7">
      <w:start w:val="0"/>
      <w:numFmt w:val="bullet"/>
      <w:lvlText w:val="•"/>
      <w:lvlJc w:val="left"/>
      <w:pPr>
        <w:ind w:left="6782" w:hanging="272"/>
      </w:pPr>
      <w:rPr>
        <w:rFonts w:hint="default"/>
        <w:lang w:val="ru-RU" w:eastAsia="en-US" w:bidi="ar-SA"/>
      </w:rPr>
    </w:lvl>
    <w:lvl w:ilvl="8">
      <w:start w:val="0"/>
      <w:numFmt w:val="bullet"/>
      <w:lvlText w:val="•"/>
      <w:lvlJc w:val="left"/>
      <w:pPr>
        <w:ind w:left="7708" w:hanging="272"/>
      </w:pPr>
      <w:rPr>
        <w:rFonts w:hint="default"/>
        <w:lang w:val="ru-RU" w:eastAsia="en-US" w:bidi="ar-SA"/>
      </w:rPr>
    </w:lvl>
  </w:abstractNum>
  <w:abstractNum w:abstractNumId="0">
    <w:multiLevelType w:val="hybridMultilevel"/>
    <w:lvl w:ilvl="0">
      <w:start w:val="1"/>
      <w:numFmt w:val="decimal"/>
      <w:lvlText w:val="%1."/>
      <w:lvlJc w:val="left"/>
      <w:pPr>
        <w:ind w:left="284" w:hanging="287"/>
        <w:jc w:val="left"/>
      </w:pPr>
      <w:rPr>
        <w:rFonts w:hint="default" w:ascii="Times New Roman" w:hAnsi="Times New Roman" w:eastAsia="Times New Roman" w:cs="Times New Roman"/>
        <w:w w:val="94"/>
        <w:sz w:val="27"/>
        <w:szCs w:val="27"/>
        <w:lang w:val="ru-RU" w:eastAsia="en-US" w:bidi="ar-SA"/>
      </w:rPr>
    </w:lvl>
    <w:lvl w:ilvl="1">
      <w:start w:val="0"/>
      <w:numFmt w:val="bullet"/>
      <w:lvlText w:val="•"/>
      <w:lvlJc w:val="left"/>
      <w:pPr>
        <w:ind w:left="1208" w:hanging="287"/>
      </w:pPr>
      <w:rPr>
        <w:rFonts w:hint="default"/>
        <w:lang w:val="ru-RU" w:eastAsia="en-US" w:bidi="ar-SA"/>
      </w:rPr>
    </w:lvl>
    <w:lvl w:ilvl="2">
      <w:start w:val="0"/>
      <w:numFmt w:val="bullet"/>
      <w:lvlText w:val="•"/>
      <w:lvlJc w:val="left"/>
      <w:pPr>
        <w:ind w:left="2136" w:hanging="287"/>
      </w:pPr>
      <w:rPr>
        <w:rFonts w:hint="default"/>
        <w:lang w:val="ru-RU" w:eastAsia="en-US" w:bidi="ar-SA"/>
      </w:rPr>
    </w:lvl>
    <w:lvl w:ilvl="3">
      <w:start w:val="0"/>
      <w:numFmt w:val="bullet"/>
      <w:lvlText w:val="•"/>
      <w:lvlJc w:val="left"/>
      <w:pPr>
        <w:ind w:left="3064" w:hanging="287"/>
      </w:pPr>
      <w:rPr>
        <w:rFonts w:hint="default"/>
        <w:lang w:val="ru-RU" w:eastAsia="en-US" w:bidi="ar-SA"/>
      </w:rPr>
    </w:lvl>
    <w:lvl w:ilvl="4">
      <w:start w:val="0"/>
      <w:numFmt w:val="bullet"/>
      <w:lvlText w:val="•"/>
      <w:lvlJc w:val="left"/>
      <w:pPr>
        <w:ind w:left="3992" w:hanging="287"/>
      </w:pPr>
      <w:rPr>
        <w:rFonts w:hint="default"/>
        <w:lang w:val="ru-RU" w:eastAsia="en-US" w:bidi="ar-SA"/>
      </w:rPr>
    </w:lvl>
    <w:lvl w:ilvl="5">
      <w:start w:val="0"/>
      <w:numFmt w:val="bullet"/>
      <w:lvlText w:val="•"/>
      <w:lvlJc w:val="left"/>
      <w:pPr>
        <w:ind w:left="4920" w:hanging="287"/>
      </w:pPr>
      <w:rPr>
        <w:rFonts w:hint="default"/>
        <w:lang w:val="ru-RU" w:eastAsia="en-US" w:bidi="ar-SA"/>
      </w:rPr>
    </w:lvl>
    <w:lvl w:ilvl="6">
      <w:start w:val="0"/>
      <w:numFmt w:val="bullet"/>
      <w:lvlText w:val="•"/>
      <w:lvlJc w:val="left"/>
      <w:pPr>
        <w:ind w:left="5848" w:hanging="287"/>
      </w:pPr>
      <w:rPr>
        <w:rFonts w:hint="default"/>
        <w:lang w:val="ru-RU" w:eastAsia="en-US" w:bidi="ar-SA"/>
      </w:rPr>
    </w:lvl>
    <w:lvl w:ilvl="7">
      <w:start w:val="0"/>
      <w:numFmt w:val="bullet"/>
      <w:lvlText w:val="•"/>
      <w:lvlJc w:val="left"/>
      <w:pPr>
        <w:ind w:left="6776" w:hanging="287"/>
      </w:pPr>
      <w:rPr>
        <w:rFonts w:hint="default"/>
        <w:lang w:val="ru-RU" w:eastAsia="en-US" w:bidi="ar-SA"/>
      </w:rPr>
    </w:lvl>
    <w:lvl w:ilvl="8">
      <w:start w:val="0"/>
      <w:numFmt w:val="bullet"/>
      <w:lvlText w:val="•"/>
      <w:lvlJc w:val="left"/>
      <w:pPr>
        <w:ind w:left="7704" w:hanging="287"/>
      </w:pPr>
      <w:rPr>
        <w:rFonts w:hint="default"/>
        <w:lang w:val="ru-RU"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jc w:val="both"/>
    </w:pPr>
    <w:rPr>
      <w:rFonts w:ascii="Times New Roman" w:hAnsi="Times New Roman" w:eastAsia="Times New Roman" w:cs="Times New Roman"/>
      <w:sz w:val="27"/>
      <w:szCs w:val="27"/>
      <w:lang w:val="ru-RU" w:eastAsia="en-US" w:bidi="ar-SA"/>
    </w:rPr>
  </w:style>
  <w:style w:styleId="Heading1" w:type="paragraph">
    <w:name w:val="Heading 1"/>
    <w:basedOn w:val="Normal"/>
    <w:uiPriority w:val="1"/>
    <w:qFormat/>
    <w:pPr>
      <w:spacing w:before="1"/>
      <w:ind w:left="60"/>
      <w:jc w:val="both"/>
      <w:outlineLvl w:val="1"/>
    </w:pPr>
    <w:rPr>
      <w:rFonts w:ascii="Times New Roman" w:hAnsi="Times New Roman" w:eastAsia="Times New Roman" w:cs="Times New Roman"/>
      <w:sz w:val="28"/>
      <w:szCs w:val="28"/>
      <w:lang w:val="ru-RU" w:eastAsia="en-US" w:bidi="ar-SA"/>
    </w:rPr>
  </w:style>
  <w:style w:styleId="Title" w:type="paragraph">
    <w:name w:val="Title"/>
    <w:basedOn w:val="Normal"/>
    <w:uiPriority w:val="1"/>
    <w:qFormat/>
    <w:pPr>
      <w:spacing w:before="202"/>
      <w:jc w:val="center"/>
    </w:pPr>
    <w:rPr>
      <w:rFonts w:ascii="Times New Roman" w:hAnsi="Times New Roman" w:eastAsia="Times New Roman" w:cs="Times New Roman"/>
      <w:sz w:val="37"/>
      <w:szCs w:val="37"/>
      <w:lang w:val="ru-RU" w:eastAsia="en-US" w:bidi="ar-SA"/>
    </w:rPr>
  </w:style>
  <w:style w:styleId="ListParagraph" w:type="paragraph">
    <w:name w:val="List Paragraph"/>
    <w:basedOn w:val="Normal"/>
    <w:uiPriority w:val="1"/>
    <w:qFormat/>
    <w:pPr>
      <w:ind w:left="234" w:firstLine="703"/>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image" Target="media/image14.png"/><Relationship Id="rId21" Type="http://schemas.openxmlformats.org/officeDocument/2006/relationships/header" Target="header3.xml"/><Relationship Id="rId22" Type="http://schemas.openxmlformats.org/officeDocument/2006/relationships/footer" Target="footer1.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header" Target="header5.xml"/><Relationship Id="rId26" Type="http://schemas.openxmlformats.org/officeDocument/2006/relationships/footer" Target="footer3.xml"/><Relationship Id="rId27" Type="http://schemas.openxmlformats.org/officeDocument/2006/relationships/header" Target="header6.xml"/><Relationship Id="rId28" Type="http://schemas.openxmlformats.org/officeDocument/2006/relationships/footer" Target="footer4.xml"/><Relationship Id="rId29" Type="http://schemas.openxmlformats.org/officeDocument/2006/relationships/header" Target="header7.xml"/><Relationship Id="rId30" Type="http://schemas.openxmlformats.org/officeDocument/2006/relationships/footer" Target="footer5.xml"/><Relationship Id="rId31" Type="http://schemas.openxmlformats.org/officeDocument/2006/relationships/header" Target="header8.xml"/><Relationship Id="rId32" Type="http://schemas.openxmlformats.org/officeDocument/2006/relationships/footer" Target="footer6.xml"/><Relationship Id="rId33" Type="http://schemas.openxmlformats.org/officeDocument/2006/relationships/header" Target="header9.xml"/><Relationship Id="rId34" Type="http://schemas.openxmlformats.org/officeDocument/2006/relationships/footer" Target="footer7.xml"/><Relationship Id="rId35" Type="http://schemas.openxmlformats.org/officeDocument/2006/relationships/header" Target="header10.xml"/><Relationship Id="rId36" Type="http://schemas.openxmlformats.org/officeDocument/2006/relationships/footer" Target="footer8.xml"/><Relationship Id="rId37" Type="http://schemas.openxmlformats.org/officeDocument/2006/relationships/header" Target="header11.xml"/><Relationship Id="rId38" Type="http://schemas.openxmlformats.org/officeDocument/2006/relationships/footer" Target="footer9.xml"/><Relationship Id="rId39" Type="http://schemas.openxmlformats.org/officeDocument/2006/relationships/header" Target="header12.xml"/><Relationship Id="rId40" Type="http://schemas.openxmlformats.org/officeDocument/2006/relationships/footer" Target="footer10.xml"/><Relationship Id="rId41" Type="http://schemas.openxmlformats.org/officeDocument/2006/relationships/header" Target="header13.xml"/><Relationship Id="rId42" Type="http://schemas.openxmlformats.org/officeDocument/2006/relationships/footer" Target="footer11.xml"/><Relationship Id="rId43" Type="http://schemas.openxmlformats.org/officeDocument/2006/relationships/header" Target="header14.xml"/><Relationship Id="rId44" Type="http://schemas.openxmlformats.org/officeDocument/2006/relationships/footer" Target="footer12.xml"/><Relationship Id="rId45" Type="http://schemas.openxmlformats.org/officeDocument/2006/relationships/image" Target="media/image15.png"/><Relationship Id="rId46" Type="http://schemas.openxmlformats.org/officeDocument/2006/relationships/header" Target="header15.xml"/><Relationship Id="rId47" Type="http://schemas.openxmlformats.org/officeDocument/2006/relationships/footer" Target="footer13.xml"/><Relationship Id="rId48" Type="http://schemas.openxmlformats.org/officeDocument/2006/relationships/image" Target="media/image16.png"/><Relationship Id="rId49" Type="http://schemas.openxmlformats.org/officeDocument/2006/relationships/image" Target="media/image17.png"/><Relationship Id="rId50" Type="http://schemas.openxmlformats.org/officeDocument/2006/relationships/header" Target="header16.xml"/><Relationship Id="rId51" Type="http://schemas.openxmlformats.org/officeDocument/2006/relationships/footer" Target="footer14.xml"/><Relationship Id="rId52" Type="http://schemas.openxmlformats.org/officeDocument/2006/relationships/image" Target="media/image18.png"/><Relationship Id="rId53" Type="http://schemas.openxmlformats.org/officeDocument/2006/relationships/header" Target="header17.xml"/><Relationship Id="rId54" Type="http://schemas.openxmlformats.org/officeDocument/2006/relationships/footer" Target="footer15.xml"/><Relationship Id="rId55" Type="http://schemas.openxmlformats.org/officeDocument/2006/relationships/header" Target="header18.xml"/><Relationship Id="rId56" Type="http://schemas.openxmlformats.org/officeDocument/2006/relationships/footer" Target="footer16.xml"/><Relationship Id="rId57" Type="http://schemas.openxmlformats.org/officeDocument/2006/relationships/header" Target="header19.xml"/><Relationship Id="rId58" Type="http://schemas.openxmlformats.org/officeDocument/2006/relationships/footer" Target="footer17.xml"/><Relationship Id="rId5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2020-09-27T23:15:54Z</dcterms:created>
  <dcterms:modified xsi:type="dcterms:W3CDTF">2020-09-27T23:15:54Z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LastSaved">
    <vt:filetime>2020-10-16T00:00:00Z</vt:filetime>
  </property>
</Properties>
</file>