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CF" w:rsidRDefault="00F01A67">
      <w:pPr>
        <w:pStyle w:val="a3"/>
        <w:ind w:left="41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17660" cy="10789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6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CF" w:rsidRDefault="008420CF">
      <w:pPr>
        <w:pStyle w:val="a3"/>
        <w:spacing w:before="3"/>
        <w:rPr>
          <w:sz w:val="28"/>
        </w:rPr>
      </w:pPr>
    </w:p>
    <w:p w:rsidR="008420CF" w:rsidRDefault="00F01A67">
      <w:pPr>
        <w:pStyle w:val="a4"/>
        <w:tabs>
          <w:tab w:val="left" w:pos="5927"/>
        </w:tabs>
      </w:pPr>
      <w:r>
        <w:t>ІІРАВИТЕЛЬСТВО</w:t>
      </w:r>
      <w:r>
        <w:rPr>
          <w:spacing w:val="-13"/>
        </w:rPr>
        <w:t xml:space="preserve"> </w:t>
      </w:r>
      <w:r>
        <w:t>РОССНЙСКОЙ</w:t>
      </w:r>
      <w:r>
        <w:tab/>
        <w:t>ФЕДЕРАЦИИ</w:t>
      </w:r>
    </w:p>
    <w:p w:rsidR="008420CF" w:rsidRDefault="00F01A67">
      <w:pPr>
        <w:spacing w:before="247"/>
        <w:ind w:left="47"/>
        <w:jc w:val="center"/>
        <w:rPr>
          <w:sz w:val="29"/>
        </w:rPr>
      </w:pPr>
      <w:r>
        <w:rPr>
          <w:w w:val="120"/>
          <w:sz w:val="29"/>
        </w:rPr>
        <w:t>ПОСТАНОВЛЕНИЕ</w:t>
      </w:r>
    </w:p>
    <w:p w:rsidR="008420CF" w:rsidRDefault="008420CF">
      <w:pPr>
        <w:pStyle w:val="a3"/>
        <w:spacing w:before="6"/>
        <w:rPr>
          <w:sz w:val="29"/>
        </w:rPr>
      </w:pPr>
    </w:p>
    <w:p w:rsidR="008420CF" w:rsidRDefault="00F01A67">
      <w:pPr>
        <w:pStyle w:val="a3"/>
        <w:tabs>
          <w:tab w:val="left" w:pos="2987"/>
        </w:tabs>
        <w:spacing w:before="1"/>
        <w:ind w:left="95"/>
        <w:jc w:val="center"/>
      </w:pPr>
      <w:r>
        <w:t>от 5 октября 2020</w:t>
      </w:r>
      <w:r>
        <w:rPr>
          <w:spacing w:val="27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</w:t>
      </w:r>
      <w:r>
        <w:tab/>
        <w:t>1603</w:t>
      </w:r>
    </w:p>
    <w:p w:rsidR="008420CF" w:rsidRDefault="00F01A67">
      <w:pPr>
        <w:spacing w:before="188"/>
        <w:ind w:left="7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MOC К ВА</w:t>
      </w:r>
    </w:p>
    <w:p w:rsidR="008420CF" w:rsidRDefault="008420CF">
      <w:pPr>
        <w:pStyle w:val="a3"/>
        <w:rPr>
          <w:rFonts w:ascii="Cambria"/>
          <w:sz w:val="24"/>
        </w:rPr>
      </w:pPr>
    </w:p>
    <w:p w:rsidR="008420CF" w:rsidRDefault="008420CF">
      <w:pPr>
        <w:pStyle w:val="a3"/>
        <w:spacing w:before="2"/>
        <w:rPr>
          <w:rFonts w:ascii="Cambria"/>
          <w:sz w:val="32"/>
        </w:rPr>
      </w:pPr>
    </w:p>
    <w:p w:rsidR="008420CF" w:rsidRDefault="00F01A67">
      <w:pPr>
        <w:pStyle w:val="2"/>
        <w:spacing w:line="247" w:lineRule="auto"/>
        <w:ind w:left="852" w:right="763" w:hanging="44"/>
      </w:pPr>
      <w:r>
        <w:t xml:space="preserve">Об утверждении требований по обеспечению транспортной безопасности, в том </w:t>
      </w:r>
      <w:r w:rsidR="00963181">
        <w:t>числе</w:t>
      </w:r>
      <w:r>
        <w:t xml:space="preserve"> требований к антитеррористической защищенности объектов (территорий), учитывающие уровни </w:t>
      </w:r>
      <w:r w:rsidR="00963181">
        <w:t>безопасности</w:t>
      </w:r>
      <w:r>
        <w:t xml:space="preserve"> для объектов транспортной инфраструктуры воздушного транспорта, не нодлежа</w:t>
      </w:r>
      <w:r>
        <w:t>щих категорированию</w:t>
      </w:r>
    </w:p>
    <w:p w:rsidR="008420CF" w:rsidRDefault="008420CF">
      <w:pPr>
        <w:pStyle w:val="a3"/>
        <w:rPr>
          <w:b/>
          <w:sz w:val="30"/>
        </w:rPr>
      </w:pPr>
    </w:p>
    <w:p w:rsidR="008420CF" w:rsidRDefault="008420CF">
      <w:pPr>
        <w:pStyle w:val="a3"/>
        <w:spacing w:before="8"/>
        <w:rPr>
          <w:b/>
          <w:sz w:val="28"/>
        </w:rPr>
      </w:pPr>
    </w:p>
    <w:p w:rsidR="008420CF" w:rsidRDefault="00F01A67">
      <w:pPr>
        <w:pStyle w:val="a3"/>
        <w:tabs>
          <w:tab w:val="left" w:pos="2994"/>
          <w:tab w:val="left" w:pos="5722"/>
          <w:tab w:val="left" w:pos="8041"/>
        </w:tabs>
        <w:spacing w:line="280" w:lineRule="auto"/>
        <w:ind w:left="348" w:right="285" w:firstLine="703"/>
        <w:jc w:val="both"/>
      </w:pPr>
      <w:r>
        <w:t xml:space="preserve">В соответствии с Федеральным </w:t>
      </w:r>
      <w:r w:rsidR="00963181">
        <w:t>законом” О</w:t>
      </w:r>
      <w:r>
        <w:t xml:space="preserve"> транспортной безопасности"</w:t>
      </w:r>
      <w:r>
        <w:tab/>
        <w:t>Правительство</w:t>
      </w:r>
      <w:r>
        <w:tab/>
        <w:t>Российской</w:t>
      </w:r>
      <w:r>
        <w:tab/>
      </w:r>
      <w:r>
        <w:rPr>
          <w:spacing w:val="-1"/>
        </w:rPr>
        <w:t xml:space="preserve">Федерации </w:t>
      </w:r>
      <w:r>
        <w:t>п о с т а н о в л я е т</w:t>
      </w:r>
      <w:r>
        <w:rPr>
          <w:spacing w:val="27"/>
        </w:rPr>
        <w:t xml:space="preserve"> </w:t>
      </w:r>
      <w:r>
        <w:t>:</w:t>
      </w:r>
    </w:p>
    <w:p w:rsidR="008420CF" w:rsidRDefault="00963181">
      <w:pPr>
        <w:pStyle w:val="a5"/>
        <w:numPr>
          <w:ilvl w:val="0"/>
          <w:numId w:val="8"/>
        </w:numPr>
        <w:tabs>
          <w:tab w:val="left" w:pos="1320"/>
        </w:tabs>
        <w:spacing w:line="293" w:lineRule="exact"/>
        <w:ind w:hanging="274"/>
        <w:jc w:val="both"/>
        <w:rPr>
          <w:sz w:val="27"/>
        </w:rPr>
      </w:pPr>
      <w:r>
        <w:rPr>
          <w:sz w:val="27"/>
        </w:rPr>
        <w:t>Утвердить прилагаемые требования по обеспечению</w:t>
      </w:r>
      <w:r w:rsidR="00F01A67">
        <w:rPr>
          <w:spacing w:val="-19"/>
          <w:sz w:val="27"/>
        </w:rPr>
        <w:t xml:space="preserve"> </w:t>
      </w:r>
      <w:r w:rsidR="00F01A67">
        <w:rPr>
          <w:sz w:val="27"/>
        </w:rPr>
        <w:t>транспортной</w:t>
      </w:r>
    </w:p>
    <w:p w:rsidR="008420CF" w:rsidRDefault="00F01A67">
      <w:pPr>
        <w:pStyle w:val="a3"/>
        <w:spacing w:before="49" w:line="278" w:lineRule="auto"/>
        <w:ind w:left="355" w:right="252" w:hanging="8"/>
        <w:jc w:val="both"/>
      </w:pPr>
      <w:r>
        <w:t xml:space="preserve">безопасности, в том числе требования к антитеррористической защищенности объектов (территорий), учитывающие уровни безопасности </w:t>
      </w:r>
      <w:r w:rsidR="00963181">
        <w:t>для объектов</w:t>
      </w:r>
      <w:r>
        <w:t xml:space="preserve">   транспортной   инфраструктуры   воздушного   </w:t>
      </w:r>
      <w:r w:rsidR="00963181">
        <w:t>транспорта, не</w:t>
      </w:r>
      <w:r>
        <w:t xml:space="preserve"> подлежащих</w:t>
      </w:r>
      <w:r>
        <w:rPr>
          <w:spacing w:val="54"/>
        </w:rPr>
        <w:t xml:space="preserve"> </w:t>
      </w:r>
      <w:r>
        <w:t>категорированию.</w:t>
      </w:r>
    </w:p>
    <w:p w:rsidR="008420CF" w:rsidRDefault="00F01A67">
      <w:pPr>
        <w:pStyle w:val="a5"/>
        <w:numPr>
          <w:ilvl w:val="0"/>
          <w:numId w:val="8"/>
        </w:numPr>
        <w:tabs>
          <w:tab w:val="left" w:pos="1319"/>
        </w:tabs>
        <w:spacing w:line="278" w:lineRule="auto"/>
        <w:ind w:left="349" w:right="240" w:firstLine="694"/>
        <w:jc w:val="both"/>
        <w:rPr>
          <w:sz w:val="27"/>
        </w:rPr>
      </w:pPr>
      <w:r>
        <w:rPr>
          <w:sz w:val="27"/>
        </w:rPr>
        <w:t>Министерству    транспо</w:t>
      </w:r>
      <w:r>
        <w:rPr>
          <w:sz w:val="27"/>
        </w:rPr>
        <w:t>рта    Российской     Федерации     доло</w:t>
      </w:r>
      <w:r w:rsidR="00963181">
        <w:rPr>
          <w:sz w:val="27"/>
        </w:rPr>
        <w:t>ж</w:t>
      </w:r>
      <w:r>
        <w:rPr>
          <w:sz w:val="27"/>
        </w:rPr>
        <w:t>ит</w:t>
      </w:r>
      <w:r w:rsidR="00963181">
        <w:rPr>
          <w:sz w:val="27"/>
        </w:rPr>
        <w:t>ь</w:t>
      </w:r>
      <w:r>
        <w:rPr>
          <w:sz w:val="27"/>
        </w:rPr>
        <w:t xml:space="preserve"> в     Правительство     Российской     Федерации     до     15 октября      2021 г. о результатах анализа практики применения настоящего</w:t>
      </w:r>
      <w:r>
        <w:rPr>
          <w:spacing w:val="-3"/>
          <w:sz w:val="27"/>
        </w:rPr>
        <w:t xml:space="preserve"> </w:t>
      </w:r>
      <w:r>
        <w:rPr>
          <w:sz w:val="27"/>
        </w:rPr>
        <w:t>постановление.</w:t>
      </w:r>
    </w:p>
    <w:p w:rsidR="008420CF" w:rsidRDefault="00F01A67">
      <w:pPr>
        <w:pStyle w:val="a5"/>
        <w:numPr>
          <w:ilvl w:val="0"/>
          <w:numId w:val="8"/>
        </w:numPr>
        <w:tabs>
          <w:tab w:val="left" w:pos="1326"/>
        </w:tabs>
        <w:spacing w:before="5" w:line="278" w:lineRule="auto"/>
        <w:ind w:left="359" w:right="243" w:firstLine="686"/>
        <w:jc w:val="both"/>
        <w:rPr>
          <w:sz w:val="27"/>
        </w:rPr>
      </w:pPr>
      <w:r>
        <w:rPr>
          <w:sz w:val="27"/>
        </w:rPr>
        <w:t>Настоящее постановление действует в течение 6 лет со дня вс</w:t>
      </w:r>
      <w:r>
        <w:rPr>
          <w:sz w:val="27"/>
        </w:rPr>
        <w:t>тупления его в</w:t>
      </w:r>
      <w:r>
        <w:rPr>
          <w:spacing w:val="-24"/>
          <w:sz w:val="27"/>
        </w:rPr>
        <w:t xml:space="preserve"> </w:t>
      </w:r>
      <w:r>
        <w:rPr>
          <w:sz w:val="27"/>
        </w:rPr>
        <w:t>силу.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223"/>
        <w:ind w:left="367"/>
      </w:pPr>
      <w:r>
        <w:pict>
          <v:group id="_x0000_s1044" style="position:absolute;left:0;text-align:left;margin-left:227.8pt;margin-top:-2.85pt;width:91.05pt;height:67.65pt;z-index:-15995904;mso-position-horizontal-relative:page" coordorigin="4556,-57" coordsize="1821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5074;top:244;width:785;height:778">
              <v:imagedata r:id="rId8" o:title=""/>
            </v:shape>
            <v:shape id="_x0000_s1054" type="#_x0000_t75" style="position:absolute;left:4556;top:525;width:634;height:684">
              <v:imagedata r:id="rId9" o:title=""/>
            </v:shape>
            <v:shape id="_x0000_s1053" type="#_x0000_t75" style="position:absolute;left:4628;top:122;width:173;height:188">
              <v:imagedata r:id="rId10" o:title=""/>
            </v:shape>
            <v:shape id="_x0000_s1052" type="#_x0000_t75" style="position:absolute;left:4908;top:129;width:123;height:159">
              <v:imagedata r:id="rId11" o:title=""/>
            </v:shape>
            <v:shape id="_x0000_s1051" type="#_x0000_t75" style="position:absolute;left:4772;top:14;width:432;height:159">
              <v:imagedata r:id="rId12" o:title=""/>
            </v:shape>
            <v:shape id="_x0000_s1050" type="#_x0000_t75" style="position:absolute;left:4952;top:316;width:173;height:188">
              <v:imagedata r:id="rId13" o:title=""/>
            </v:shape>
            <v:shape id="_x0000_s1049" type="#_x0000_t75" style="position:absolute;left:5419;top:-58;width:655;height:418">
              <v:imagedata r:id="rId14" o:title=""/>
            </v:shape>
            <v:shape id="_x0000_s1048" type="#_x0000_t75" style="position:absolute;left:6117;top:79;width:166;height:209">
              <v:imagedata r:id="rId15" o:title=""/>
            </v:shape>
            <v:shape id="_x0000_s1047" type="#_x0000_t75" style="position:absolute;left:5189;top:410;width:1188;height:886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156;top:80;width:269;height:148" filled="f" stroked="f">
              <v:textbox inset="0,0,0,0">
                <w:txbxContent>
                  <w:p w:rsidR="008420CF" w:rsidRDefault="00F01A67">
                    <w:pPr>
                      <w:spacing w:line="147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e </w:t>
                    </w:r>
                    <w:r>
                      <w:rPr>
                        <w:position w:val="1"/>
                        <w:sz w:val="12"/>
                      </w:rPr>
                      <w:t>ОG</w:t>
                    </w:r>
                  </w:p>
                </w:txbxContent>
              </v:textbox>
            </v:shape>
            <v:shape id="_x0000_s1045" type="#_x0000_t202" style="position:absolute;left:6154;top:231;width:112;height:204" filled="f" stroked="f">
              <v:textbox inset="0,0,0,0">
                <w:txbxContent>
                  <w:p w:rsidR="008420CF" w:rsidRDefault="00F01A67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w w:val="85"/>
                        <w:sz w:val="1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t>Председатель Правитель</w:t>
      </w:r>
    </w:p>
    <w:p w:rsidR="008420CF" w:rsidRDefault="00F01A67">
      <w:pPr>
        <w:pStyle w:val="a3"/>
        <w:tabs>
          <w:tab w:val="left" w:pos="7759"/>
        </w:tabs>
        <w:spacing w:before="11"/>
        <w:ind w:left="706"/>
      </w:pPr>
      <w:r>
        <w:t>Российской</w:t>
      </w:r>
      <w:r>
        <w:rPr>
          <w:spacing w:val="32"/>
        </w:rPr>
        <w:t xml:space="preserve"> </w:t>
      </w:r>
      <w:r w:rsidR="00963181">
        <w:t>Федерации</w:t>
      </w:r>
      <w:bookmarkStart w:id="0" w:name="_GoBack"/>
      <w:bookmarkEnd w:id="0"/>
      <w:r>
        <w:tab/>
      </w:r>
      <w:r>
        <w:rPr>
          <w:position w:val="1"/>
        </w:rPr>
        <w:t>М.Мишустин</w:t>
      </w: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rPr>
          <w:sz w:val="30"/>
        </w:rPr>
      </w:pPr>
    </w:p>
    <w:p w:rsidR="008420CF" w:rsidRDefault="00F01A67">
      <w:pPr>
        <w:ind w:left="345"/>
        <w:rPr>
          <w:sz w:val="14"/>
        </w:rPr>
      </w:pPr>
      <w:r>
        <w:rPr>
          <w:w w:val="105"/>
          <w:sz w:val="14"/>
        </w:rPr>
        <w:t>'t7ftfi4l)8</w:t>
      </w:r>
    </w:p>
    <w:p w:rsidR="008420CF" w:rsidRDefault="008420CF">
      <w:pPr>
        <w:rPr>
          <w:sz w:val="14"/>
        </w:rPr>
        <w:sectPr w:rsidR="008420CF">
          <w:type w:val="continuous"/>
          <w:pgSz w:w="11900" w:h="16840"/>
          <w:pgMar w:top="920" w:right="1220" w:bottom="280" w:left="1060" w:header="720" w:footer="720" w:gutter="0"/>
          <w:cols w:space="720"/>
        </w:sectPr>
      </w:pPr>
    </w:p>
    <w:p w:rsidR="008420CF" w:rsidRDefault="00F01A67">
      <w:pPr>
        <w:pStyle w:val="a3"/>
        <w:spacing w:before="64"/>
        <w:ind w:left="4994"/>
        <w:jc w:val="center"/>
      </w:pPr>
      <w:r>
        <w:lastRenderedPageBreak/>
        <w:t>УТВЕРЖДЕНЫ</w:t>
      </w:r>
    </w:p>
    <w:p w:rsidR="008420CF" w:rsidRDefault="00F01A67">
      <w:pPr>
        <w:pStyle w:val="a3"/>
        <w:spacing w:before="50" w:line="249" w:lineRule="auto"/>
        <w:ind w:left="5016"/>
        <w:jc w:val="center"/>
      </w:pPr>
      <w:r>
        <w:t>постановлением Правительства Российской Федерации</w:t>
      </w:r>
    </w:p>
    <w:p w:rsidR="008420CF" w:rsidRDefault="00F01A67">
      <w:pPr>
        <w:pStyle w:val="a3"/>
        <w:spacing w:before="2"/>
        <w:ind w:left="5039"/>
        <w:jc w:val="center"/>
      </w:pPr>
      <w:r>
        <w:t>от 5 октября 2020 г. 3° 1603</w:t>
      </w: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spacing w:before="10"/>
        <w:rPr>
          <w:sz w:val="36"/>
        </w:rPr>
      </w:pPr>
    </w:p>
    <w:p w:rsidR="008420CF" w:rsidRDefault="00F01A67">
      <w:pPr>
        <w:pStyle w:val="a3"/>
        <w:spacing w:before="1"/>
        <w:ind w:left="92"/>
        <w:jc w:val="center"/>
      </w:pPr>
      <w:r>
        <w:rPr>
          <w:w w:val="105"/>
        </w:rPr>
        <w:t>Т Р Е Б О В А Н И Я</w:t>
      </w:r>
    </w:p>
    <w:p w:rsidR="008420CF" w:rsidRDefault="00F01A67">
      <w:pPr>
        <w:spacing w:before="56" w:line="249" w:lineRule="auto"/>
        <w:ind w:left="815" w:right="737" w:firstLine="32"/>
        <w:jc w:val="center"/>
        <w:rPr>
          <w:b/>
          <w:sz w:val="27"/>
        </w:rPr>
      </w:pPr>
      <w:r>
        <w:rPr>
          <w:b/>
          <w:w w:val="105"/>
          <w:sz w:val="27"/>
        </w:rPr>
        <w:t xml:space="preserve">по обеспечению транспортной </w:t>
      </w:r>
      <w:r>
        <w:rPr>
          <w:w w:val="105"/>
          <w:sz w:val="27"/>
        </w:rPr>
        <w:t xml:space="preserve">безопасности, в том числе </w:t>
      </w:r>
      <w:r>
        <w:rPr>
          <w:b/>
          <w:w w:val="105"/>
          <w:sz w:val="27"/>
        </w:rPr>
        <w:t xml:space="preserve">требования к антитеррористической защищенности объектов (территорий), учитывающие </w:t>
      </w:r>
      <w:r>
        <w:rPr>
          <w:w w:val="105"/>
          <w:sz w:val="27"/>
        </w:rPr>
        <w:t xml:space="preserve">уровни безопасности для </w:t>
      </w:r>
      <w:r>
        <w:rPr>
          <w:b/>
          <w:w w:val="105"/>
          <w:sz w:val="27"/>
        </w:rPr>
        <w:t>объектов транспортной инфраструктуры воздушного транспорта,</w:t>
      </w:r>
    </w:p>
    <w:p w:rsidR="008420CF" w:rsidRDefault="00F01A67">
      <w:pPr>
        <w:pStyle w:val="2"/>
        <w:spacing w:line="307" w:lineRule="exact"/>
        <w:ind w:left="125"/>
      </w:pPr>
      <w:r>
        <w:t>не подлежащих</w:t>
      </w:r>
      <w:r>
        <w:rPr>
          <w:spacing w:val="57"/>
        </w:rPr>
        <w:t xml:space="preserve"> </w:t>
      </w:r>
      <w:r>
        <w:t>категорированию</w:t>
      </w:r>
    </w:p>
    <w:p w:rsidR="008420CF" w:rsidRDefault="008420CF">
      <w:pPr>
        <w:pStyle w:val="a3"/>
        <w:rPr>
          <w:b/>
          <w:sz w:val="30"/>
        </w:rPr>
      </w:pPr>
    </w:p>
    <w:p w:rsidR="008420CF" w:rsidRDefault="008420CF">
      <w:pPr>
        <w:pStyle w:val="a3"/>
        <w:spacing w:before="3"/>
        <w:rPr>
          <w:b/>
          <w:sz w:val="36"/>
        </w:rPr>
      </w:pPr>
    </w:p>
    <w:p w:rsidR="008420CF" w:rsidRDefault="00F01A67">
      <w:pPr>
        <w:pStyle w:val="a5"/>
        <w:numPr>
          <w:ilvl w:val="0"/>
          <w:numId w:val="7"/>
        </w:numPr>
        <w:tabs>
          <w:tab w:val="left" w:pos="893"/>
          <w:tab w:val="left" w:pos="1333"/>
          <w:tab w:val="left" w:pos="1444"/>
          <w:tab w:val="left" w:pos="2009"/>
          <w:tab w:val="left" w:pos="2393"/>
          <w:tab w:val="left" w:pos="2622"/>
          <w:tab w:val="left" w:pos="3586"/>
          <w:tab w:val="left" w:pos="3646"/>
          <w:tab w:val="left" w:pos="4036"/>
          <w:tab w:val="left" w:pos="4081"/>
          <w:tab w:val="left" w:pos="4164"/>
          <w:tab w:val="left" w:pos="4921"/>
          <w:tab w:val="left" w:pos="5543"/>
          <w:tab w:val="left" w:pos="5667"/>
          <w:tab w:val="left" w:pos="5970"/>
          <w:tab w:val="left" w:pos="6240"/>
          <w:tab w:val="left" w:pos="6300"/>
          <w:tab w:val="left" w:pos="6730"/>
          <w:tab w:val="left" w:pos="7732"/>
          <w:tab w:val="left" w:pos="8028"/>
          <w:tab w:val="left" w:pos="8304"/>
          <w:tab w:val="left" w:pos="9255"/>
        </w:tabs>
        <w:spacing w:line="276" w:lineRule="auto"/>
        <w:ind w:right="229" w:firstLine="725"/>
        <w:jc w:val="left"/>
        <w:rPr>
          <w:sz w:val="27"/>
        </w:rPr>
      </w:pPr>
      <w:r>
        <w:rPr>
          <w:sz w:val="27"/>
        </w:rPr>
        <w:t>Настоящий документ устанавливает требования по обеспечению транспортной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безопасности,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z w:val="27"/>
        </w:rPr>
        <w:tab/>
        <w:t>том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числе</w:t>
      </w:r>
      <w:r>
        <w:rPr>
          <w:sz w:val="27"/>
        </w:rPr>
        <w:tab/>
      </w:r>
      <w:r>
        <w:rPr>
          <w:sz w:val="27"/>
        </w:rPr>
        <w:tab/>
        <w:t>требования к</w:t>
      </w:r>
      <w:r>
        <w:rPr>
          <w:sz w:val="27"/>
        </w:rPr>
        <w:tab/>
      </w:r>
      <w:r>
        <w:rPr>
          <w:spacing w:val="-1"/>
          <w:sz w:val="27"/>
        </w:rPr>
        <w:t>антитеррористической</w:t>
      </w:r>
      <w:r>
        <w:rPr>
          <w:spacing w:val="-1"/>
          <w:sz w:val="27"/>
        </w:rPr>
        <w:tab/>
      </w:r>
      <w:r>
        <w:rPr>
          <w:spacing w:val="-1"/>
          <w:sz w:val="27"/>
        </w:rPr>
        <w:tab/>
      </w:r>
      <w:r>
        <w:rPr>
          <w:spacing w:val="-1"/>
          <w:sz w:val="27"/>
        </w:rPr>
        <w:tab/>
      </w:r>
      <w:r>
        <w:rPr>
          <w:sz w:val="27"/>
        </w:rPr>
        <w:t>защищенности</w:t>
      </w:r>
      <w:r>
        <w:rPr>
          <w:sz w:val="27"/>
        </w:rPr>
        <w:tab/>
      </w:r>
      <w:r>
        <w:rPr>
          <w:sz w:val="27"/>
        </w:rPr>
        <w:tab/>
        <w:t>объектов</w:t>
      </w:r>
      <w:r>
        <w:rPr>
          <w:sz w:val="27"/>
        </w:rPr>
        <w:tab/>
        <w:t>(территорий), учитывающие</w:t>
      </w:r>
      <w:r>
        <w:rPr>
          <w:sz w:val="27"/>
        </w:rPr>
        <w:tab/>
      </w:r>
      <w:r>
        <w:rPr>
          <w:sz w:val="27"/>
        </w:rPr>
        <w:tab/>
        <w:t>уровни</w:t>
      </w:r>
      <w:r>
        <w:rPr>
          <w:sz w:val="27"/>
        </w:rPr>
        <w:tab/>
        <w:t>безопасности</w:t>
      </w:r>
      <w:r>
        <w:rPr>
          <w:sz w:val="27"/>
        </w:rPr>
        <w:tab/>
        <w:t>для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объектов</w:t>
      </w:r>
      <w:r>
        <w:rPr>
          <w:sz w:val="27"/>
        </w:rPr>
        <w:tab/>
        <w:t xml:space="preserve">транспортной инфраструктуры  </w:t>
      </w:r>
      <w:r>
        <w:rPr>
          <w:spacing w:val="21"/>
          <w:sz w:val="27"/>
        </w:rPr>
        <w:t xml:space="preserve"> </w:t>
      </w:r>
      <w:r>
        <w:rPr>
          <w:sz w:val="27"/>
        </w:rPr>
        <w:t>воздушного</w:t>
      </w:r>
      <w:r>
        <w:rPr>
          <w:sz w:val="27"/>
        </w:rPr>
        <w:tab/>
      </w:r>
      <w:r>
        <w:rPr>
          <w:sz w:val="27"/>
        </w:rPr>
        <w:tab/>
        <w:t xml:space="preserve">транспорта,   отнесенных  </w:t>
      </w:r>
      <w:r>
        <w:rPr>
          <w:spacing w:val="7"/>
          <w:sz w:val="27"/>
        </w:rPr>
        <w:t xml:space="preserve"> </w:t>
      </w:r>
      <w:r>
        <w:rPr>
          <w:sz w:val="27"/>
        </w:rPr>
        <w:t xml:space="preserve">в </w:t>
      </w:r>
      <w:r>
        <w:rPr>
          <w:spacing w:val="42"/>
          <w:sz w:val="27"/>
        </w:rPr>
        <w:t xml:space="preserve"> </w:t>
      </w:r>
      <w:r>
        <w:rPr>
          <w:sz w:val="27"/>
        </w:rPr>
        <w:t>соответствии</w:t>
      </w:r>
      <w:r>
        <w:rPr>
          <w:sz w:val="27"/>
        </w:rPr>
        <w:tab/>
        <w:t>с частью 5 статьи 6 Федерального закона "О транспортной безопасности" (далее</w:t>
      </w:r>
      <w:r>
        <w:rPr>
          <w:sz w:val="27"/>
        </w:rPr>
        <w:tab/>
        <w:t>Федеральный закон) к объектам транспортной инфраструктуры воздушного</w:t>
      </w:r>
      <w:r>
        <w:rPr>
          <w:sz w:val="27"/>
        </w:rPr>
        <w:tab/>
        <w:t>транспорта,</w:t>
      </w:r>
      <w:r>
        <w:rPr>
          <w:sz w:val="27"/>
        </w:rPr>
        <w:tab/>
      </w:r>
      <w:r>
        <w:rPr>
          <w:sz w:val="27"/>
        </w:rPr>
        <w:tab/>
        <w:t>не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подлежащим</w:t>
      </w:r>
      <w:r>
        <w:rPr>
          <w:sz w:val="27"/>
        </w:rPr>
        <w:tab/>
      </w:r>
      <w:r>
        <w:rPr>
          <w:sz w:val="27"/>
        </w:rPr>
        <w:tab/>
        <w:t>категорированию</w:t>
      </w:r>
      <w:r>
        <w:rPr>
          <w:sz w:val="27"/>
        </w:rPr>
        <w:tab/>
      </w:r>
      <w:r>
        <w:rPr>
          <w:sz w:val="27"/>
        </w:rPr>
        <w:tab/>
        <w:t>(далее о</w:t>
      </w:r>
      <w:r>
        <w:rPr>
          <w:sz w:val="27"/>
        </w:rPr>
        <w:t>бъекты транспортной</w:t>
      </w:r>
      <w:r>
        <w:rPr>
          <w:spacing w:val="5"/>
          <w:sz w:val="27"/>
        </w:rPr>
        <w:t xml:space="preserve"> </w:t>
      </w:r>
      <w:r>
        <w:rPr>
          <w:sz w:val="27"/>
        </w:rPr>
        <w:t>инфраструктуры).</w:t>
      </w:r>
    </w:p>
    <w:p w:rsidR="008420CF" w:rsidRDefault="00F01A67">
      <w:pPr>
        <w:pStyle w:val="a5"/>
        <w:numPr>
          <w:ilvl w:val="0"/>
          <w:numId w:val="7"/>
        </w:numPr>
        <w:tabs>
          <w:tab w:val="left" w:pos="1333"/>
          <w:tab w:val="left" w:pos="2895"/>
          <w:tab w:val="left" w:pos="4237"/>
          <w:tab w:val="left" w:pos="5480"/>
          <w:tab w:val="left" w:pos="7364"/>
          <w:tab w:val="left" w:pos="7995"/>
        </w:tabs>
        <w:spacing w:before="11" w:line="278" w:lineRule="auto"/>
        <w:ind w:left="327" w:right="254" w:firstLine="723"/>
        <w:jc w:val="left"/>
        <w:rPr>
          <w:sz w:val="27"/>
        </w:rPr>
      </w:pPr>
      <w:r>
        <w:rPr>
          <w:sz w:val="27"/>
        </w:rPr>
        <w:t>Настоящий</w:t>
      </w:r>
      <w:r>
        <w:rPr>
          <w:sz w:val="27"/>
        </w:rPr>
        <w:tab/>
        <w:t>документ</w:t>
      </w:r>
      <w:r>
        <w:rPr>
          <w:sz w:val="27"/>
        </w:rPr>
        <w:tab/>
        <w:t>является</w:t>
      </w:r>
      <w:r>
        <w:rPr>
          <w:sz w:val="27"/>
        </w:rPr>
        <w:tab/>
        <w:t>обязательным</w:t>
      </w:r>
      <w:r>
        <w:rPr>
          <w:sz w:val="27"/>
        </w:rPr>
        <w:tab/>
        <w:t>для</w:t>
      </w:r>
      <w:r>
        <w:rPr>
          <w:sz w:val="27"/>
        </w:rPr>
        <w:tab/>
      </w:r>
      <w:r>
        <w:rPr>
          <w:spacing w:val="-1"/>
          <w:sz w:val="27"/>
        </w:rPr>
        <w:t xml:space="preserve">исполнения </w:t>
      </w:r>
      <w:r>
        <w:rPr>
          <w:sz w:val="27"/>
        </w:rPr>
        <w:t>субъектами транспортной</w:t>
      </w:r>
      <w:r>
        <w:rPr>
          <w:spacing w:val="-4"/>
          <w:sz w:val="27"/>
        </w:rPr>
        <w:t xml:space="preserve"> </w:t>
      </w:r>
      <w:r>
        <w:rPr>
          <w:sz w:val="27"/>
        </w:rPr>
        <w:t>инфраструктуры.</w:t>
      </w:r>
    </w:p>
    <w:p w:rsidR="008420CF" w:rsidRDefault="00F01A67">
      <w:pPr>
        <w:pStyle w:val="a5"/>
        <w:numPr>
          <w:ilvl w:val="0"/>
          <w:numId w:val="7"/>
        </w:numPr>
        <w:tabs>
          <w:tab w:val="left" w:pos="1321"/>
        </w:tabs>
        <w:spacing w:line="278" w:lineRule="auto"/>
        <w:ind w:left="334" w:right="222" w:firstLine="711"/>
        <w:jc w:val="both"/>
        <w:rPr>
          <w:sz w:val="27"/>
        </w:rPr>
      </w:pPr>
      <w:r>
        <w:rPr>
          <w:sz w:val="27"/>
        </w:rPr>
        <w:t>Субъекты транспортной инфраструктуры в целях обеспечения транспортной безопасности объектов транспортной инфраструктуры обя</w:t>
      </w:r>
      <w:r>
        <w:rPr>
          <w:sz w:val="27"/>
        </w:rPr>
        <w:t>заны: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353"/>
        </w:tabs>
        <w:spacing w:line="280" w:lineRule="auto"/>
        <w:ind w:right="218" w:firstLine="719"/>
        <w:jc w:val="both"/>
        <w:rPr>
          <w:sz w:val="27"/>
        </w:rPr>
      </w:pPr>
      <w:r>
        <w:rPr>
          <w:sz w:val="27"/>
        </w:rPr>
        <w:t>назначить лицо (лиц), ответственное (ответственных)  за обеспечение транспортной безопасности в отношении  субъекта транспортной</w:t>
      </w:r>
      <w:r>
        <w:rPr>
          <w:spacing w:val="31"/>
          <w:sz w:val="27"/>
        </w:rPr>
        <w:t xml:space="preserve"> </w:t>
      </w:r>
      <w:r>
        <w:rPr>
          <w:sz w:val="27"/>
        </w:rPr>
        <w:t>инфраструктуры;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353"/>
        </w:tabs>
        <w:spacing w:before="2" w:line="278" w:lineRule="auto"/>
        <w:ind w:right="218" w:firstLine="716"/>
        <w:jc w:val="both"/>
        <w:rPr>
          <w:sz w:val="27"/>
        </w:rPr>
      </w:pPr>
      <w:r>
        <w:rPr>
          <w:sz w:val="27"/>
        </w:rPr>
        <w:t>назначить лицо (лиц), ответственное (ответственных)  за обеспечение транспортной безопасности объекта (гр</w:t>
      </w:r>
      <w:r>
        <w:rPr>
          <w:sz w:val="27"/>
        </w:rPr>
        <w:t>уппы объектов) транспортной</w:t>
      </w:r>
      <w:r>
        <w:rPr>
          <w:spacing w:val="39"/>
          <w:sz w:val="27"/>
        </w:rPr>
        <w:t xml:space="preserve"> </w:t>
      </w:r>
      <w:r>
        <w:rPr>
          <w:sz w:val="27"/>
        </w:rPr>
        <w:t>инфраструктуры;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346"/>
        </w:tabs>
        <w:spacing w:line="273" w:lineRule="auto"/>
        <w:ind w:right="204" w:firstLine="703"/>
        <w:jc w:val="both"/>
        <w:rPr>
          <w:sz w:val="27"/>
        </w:rPr>
      </w:pPr>
      <w:r>
        <w:rPr>
          <w:w w:val="105"/>
          <w:sz w:val="27"/>
        </w:rPr>
        <w:t>провести обследование объекта  транспортной  инфраструктуры, а также изучение реализуемых на нем мер по предотвращению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угроз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9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887071</wp:posOffset>
            </wp:positionH>
            <wp:positionV relativeFrom="paragraph">
              <wp:posOffset>213364</wp:posOffset>
            </wp:positionV>
            <wp:extent cx="510349" cy="76104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49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0CF" w:rsidRDefault="008420CF">
      <w:pPr>
        <w:rPr>
          <w:sz w:val="25"/>
        </w:rPr>
        <w:sectPr w:rsidR="008420CF">
          <w:pgSz w:w="11900" w:h="16840"/>
          <w:pgMar w:top="1540" w:right="1220" w:bottom="280" w:left="1060" w:header="720" w:footer="720" w:gutter="0"/>
          <w:cols w:space="720"/>
        </w:sectPr>
      </w:pPr>
    </w:p>
    <w:p w:rsidR="008420CF" w:rsidRDefault="00F01A67">
      <w:pPr>
        <w:pStyle w:val="a3"/>
        <w:spacing w:before="66"/>
        <w:ind w:left="254"/>
        <w:jc w:val="center"/>
      </w:pPr>
      <w:r>
        <w:rPr>
          <w:w w:val="96"/>
        </w:rPr>
        <w:lastRenderedPageBreak/>
        <w:t>2</w:t>
      </w:r>
    </w:p>
    <w:p w:rsidR="008420CF" w:rsidRDefault="008420CF">
      <w:pPr>
        <w:pStyle w:val="a3"/>
        <w:spacing w:before="8"/>
        <w:rPr>
          <w:sz w:val="33"/>
        </w:rPr>
      </w:pPr>
    </w:p>
    <w:p w:rsidR="008420CF" w:rsidRDefault="00F01A67">
      <w:pPr>
        <w:pStyle w:val="a3"/>
        <w:spacing w:line="278" w:lineRule="auto"/>
        <w:ind w:left="398" w:right="245"/>
        <w:jc w:val="both"/>
      </w:pPr>
      <w:r>
        <w:t>совершения актов незаконного вмешательства с учетом настоящего документа;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425"/>
        </w:tabs>
        <w:spacing w:line="278" w:lineRule="auto"/>
        <w:ind w:left="388" w:right="224" w:firstLine="721"/>
        <w:jc w:val="both"/>
        <w:rPr>
          <w:sz w:val="27"/>
        </w:rPr>
      </w:pPr>
      <w:r>
        <w:rPr>
          <w:sz w:val="27"/>
        </w:rPr>
        <w:t>в соответствии с положениями частей 1' и  1‘  статьи 9 Федерального закона разработать, утвердить и направить в Федеральное агентство воздушного транспорта паспорт обеспечения трансп</w:t>
      </w:r>
      <w:r>
        <w:rPr>
          <w:sz w:val="27"/>
        </w:rPr>
        <w:t>ортной безопасности объекта транспортной инфраструктуры, типовая форма которого приведена в приложении (далее -</w:t>
      </w:r>
      <w:r>
        <w:rPr>
          <w:spacing w:val="-26"/>
          <w:sz w:val="27"/>
        </w:rPr>
        <w:t xml:space="preserve"> </w:t>
      </w:r>
      <w:r>
        <w:rPr>
          <w:sz w:val="27"/>
        </w:rPr>
        <w:t>паспорт);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411"/>
        </w:tabs>
        <w:spacing w:line="283" w:lineRule="auto"/>
        <w:ind w:left="384" w:right="192" w:firstLine="717"/>
        <w:jc w:val="both"/>
        <w:rPr>
          <w:sz w:val="27"/>
        </w:rPr>
      </w:pPr>
      <w:r>
        <w:rPr>
          <w:sz w:val="27"/>
        </w:rPr>
        <w:t>разработать и утвердмтв организационно-распорядительные документы, указанные в приложении к</w:t>
      </w:r>
      <w:r>
        <w:rPr>
          <w:spacing w:val="-26"/>
          <w:sz w:val="27"/>
        </w:rPr>
        <w:t xml:space="preserve"> </w:t>
      </w:r>
      <w:r>
        <w:rPr>
          <w:sz w:val="27"/>
        </w:rPr>
        <w:t>паспорту;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404"/>
        </w:tabs>
        <w:spacing w:line="276" w:lineRule="auto"/>
        <w:ind w:left="377" w:right="209" w:firstLine="717"/>
        <w:jc w:val="both"/>
        <w:rPr>
          <w:sz w:val="27"/>
        </w:rPr>
      </w:pPr>
      <w:r>
        <w:rPr>
          <w:sz w:val="27"/>
        </w:rPr>
        <w:t>реализовать мероприятия, предусм</w:t>
      </w:r>
      <w:r>
        <w:rPr>
          <w:sz w:val="27"/>
        </w:rPr>
        <w:t>отреннвіе паспортом для эксплуатируемых объектов транспортной  инфраструктуры,  в  течение  года с   датві   вступления   в   силу   настоящего   документа,    а   для   вводимых в эксплуатацию после вступления в силу настоящего документа - с даты введение</w:t>
      </w:r>
      <w:r>
        <w:rPr>
          <w:sz w:val="27"/>
        </w:rPr>
        <w:t xml:space="preserve"> в</w:t>
      </w:r>
      <w:r>
        <w:rPr>
          <w:spacing w:val="28"/>
          <w:sz w:val="27"/>
        </w:rPr>
        <w:t xml:space="preserve"> </w:t>
      </w:r>
      <w:r>
        <w:rPr>
          <w:sz w:val="27"/>
        </w:rPr>
        <w:t>эксплуатацию;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397"/>
        </w:tabs>
        <w:spacing w:line="276" w:lineRule="auto"/>
        <w:ind w:left="370" w:right="197" w:firstLine="719"/>
        <w:jc w:val="both"/>
        <w:rPr>
          <w:sz w:val="27"/>
        </w:rPr>
      </w:pPr>
      <w:r>
        <w:rPr>
          <w:sz w:val="27"/>
        </w:rPr>
        <w:t>представить в Федеральное агентство воздушного транспорта полные и достоверные сведения  о субъекте  транспортной  инфраструктуры и об объекте транспортной инфраструктуры для ведения реестра объектов транспортной инфраструктуры и транспорт</w:t>
      </w:r>
      <w:r>
        <w:rPr>
          <w:sz w:val="27"/>
        </w:rPr>
        <w:t>ных средств, предусмотренного статьей 6 Федерального</w:t>
      </w:r>
      <w:r>
        <w:rPr>
          <w:spacing w:val="51"/>
          <w:sz w:val="27"/>
        </w:rPr>
        <w:t xml:space="preserve"> </w:t>
      </w:r>
      <w:r>
        <w:rPr>
          <w:sz w:val="27"/>
        </w:rPr>
        <w:t>закона;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387"/>
        </w:tabs>
        <w:spacing w:line="273" w:lineRule="auto"/>
        <w:ind w:left="362" w:right="207" w:firstLine="713"/>
        <w:jc w:val="both"/>
        <w:rPr>
          <w:sz w:val="27"/>
        </w:rPr>
      </w:pPr>
      <w:r>
        <w:rPr>
          <w:sz w:val="27"/>
        </w:rPr>
        <w:t>установить конфигурацию и границы зоны транспортной безопасности объекта транспортной  инфраструктуры  по  границе территории объекта транспортной</w:t>
      </w:r>
      <w:r>
        <w:rPr>
          <w:spacing w:val="30"/>
          <w:sz w:val="27"/>
        </w:rPr>
        <w:t xml:space="preserve"> </w:t>
      </w:r>
      <w:r>
        <w:rPr>
          <w:sz w:val="27"/>
        </w:rPr>
        <w:t>инфраструктуры;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386"/>
        </w:tabs>
        <w:spacing w:line="278" w:lineRule="auto"/>
        <w:ind w:left="362" w:right="176" w:firstLine="711"/>
        <w:jc w:val="both"/>
        <w:rPr>
          <w:sz w:val="27"/>
        </w:rPr>
      </w:pPr>
      <w:r>
        <w:rPr>
          <w:sz w:val="27"/>
        </w:rPr>
        <w:t>ограничить доступ (перемещение) в зону  транспортной безопасности объекта транспортной инфраструктуры физических лиц, материальных  объектов  вне  установленных  мест  прохода  (перемещения), а также к находящимся в ее границах технологическим системам, зд</w:t>
      </w:r>
      <w:r>
        <w:rPr>
          <w:sz w:val="27"/>
        </w:rPr>
        <w:t>анием, сооружениям путем использования технических средств обеспечения транспортной  безопасности,   инженерно—технических   средств   и   систем в соответствии с</w:t>
      </w:r>
      <w:r>
        <w:rPr>
          <w:spacing w:val="-13"/>
          <w:sz w:val="27"/>
        </w:rPr>
        <w:t xml:space="preserve"> </w:t>
      </w:r>
      <w:r>
        <w:rPr>
          <w:sz w:val="27"/>
        </w:rPr>
        <w:t>паспортом;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515"/>
        </w:tabs>
        <w:spacing w:line="278" w:lineRule="auto"/>
        <w:ind w:left="354" w:right="146" w:firstLine="721"/>
        <w:jc w:val="both"/>
        <w:rPr>
          <w:sz w:val="27"/>
        </w:rPr>
      </w:pPr>
      <w:r>
        <w:rPr>
          <w:w w:val="105"/>
          <w:sz w:val="27"/>
        </w:rPr>
        <w:t>обеспечивать доступ к данным с технических средств обеспечения транспортной безопа</w:t>
      </w:r>
      <w:r>
        <w:rPr>
          <w:w w:val="105"/>
          <w:sz w:val="27"/>
        </w:rPr>
        <w:t>сности подразделениям органов Федеральной службы безопасности Российской Федерации, органов внутренних дел и Федеральной  службы  по надзору  в сфере  транспорта, а также передачу таких данных в служебные помещения на объекте транспортной инфраструктуры, п</w:t>
      </w:r>
      <w:r>
        <w:rPr>
          <w:w w:val="105"/>
          <w:sz w:val="27"/>
        </w:rPr>
        <w:t>редоставленные (переданные) территориалвным органам и (или) подразделениям указанных федеральных органов исполнительной власти для выполнения задач на объекте транспортной инфраструктуры в порядке,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определенном</w:t>
      </w:r>
    </w:p>
    <w:p w:rsidR="008420CF" w:rsidRDefault="008420CF">
      <w:pPr>
        <w:spacing w:line="278" w:lineRule="auto"/>
        <w:jc w:val="both"/>
        <w:rPr>
          <w:sz w:val="27"/>
        </w:rPr>
        <w:sectPr w:rsidR="008420CF">
          <w:footerReference w:type="default" r:id="rId18"/>
          <w:pgSz w:w="11900" w:h="16840"/>
          <w:pgMar w:top="660" w:right="1220" w:bottom="960" w:left="1060" w:header="0" w:footer="768" w:gutter="0"/>
          <w:cols w:space="720"/>
        </w:sectPr>
      </w:pPr>
    </w:p>
    <w:p w:rsidR="008420CF" w:rsidRDefault="00F01A67">
      <w:pPr>
        <w:pStyle w:val="a3"/>
        <w:spacing w:line="180" w:lineRule="exact"/>
        <w:ind w:left="4921"/>
        <w:rPr>
          <w:sz w:val="18"/>
        </w:rPr>
      </w:pPr>
      <w:r>
        <w:rPr>
          <w:noProof/>
          <w:position w:val="-3"/>
          <w:sz w:val="18"/>
          <w:lang w:eastAsia="ru-RU"/>
        </w:rPr>
        <w:lastRenderedPageBreak/>
        <w:drawing>
          <wp:inline distT="0" distB="0" distL="0" distR="0">
            <wp:extent cx="64007" cy="114300"/>
            <wp:effectExtent l="0" t="0" r="0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222" w:line="273" w:lineRule="auto"/>
        <w:ind w:left="438" w:right="153" w:hanging="1"/>
        <w:jc w:val="both"/>
      </w:pPr>
      <w:r>
        <w:rPr>
          <w:smallCaps/>
          <w:w w:val="89"/>
        </w:rPr>
        <w:t>в</w:t>
      </w:r>
      <w:r>
        <w:rPr>
          <w:spacing w:val="16"/>
        </w:rPr>
        <w:t xml:space="preserve"> </w:t>
      </w:r>
      <w:r>
        <w:rPr>
          <w:spacing w:val="-1"/>
          <w:w w:val="103"/>
        </w:rPr>
        <w:t>соответстви</w:t>
      </w:r>
      <w:r>
        <w:rPr>
          <w:w w:val="103"/>
        </w:rPr>
        <w:t>и</w:t>
      </w:r>
      <w:r>
        <w:t xml:space="preserve"> </w:t>
      </w:r>
      <w:r>
        <w:rPr>
          <w:spacing w:val="-21"/>
        </w:rPr>
        <w:t xml:space="preserve"> </w:t>
      </w:r>
      <w:r>
        <w:rPr>
          <w:w w:val="97"/>
        </w:rPr>
        <w:t>с</w:t>
      </w:r>
      <w:r>
        <w:rPr>
          <w:spacing w:val="14"/>
        </w:rPr>
        <w:t xml:space="preserve"> </w:t>
      </w:r>
      <w:r>
        <w:rPr>
          <w:spacing w:val="-1"/>
        </w:rPr>
        <w:t>пункто</w:t>
      </w:r>
      <w:r>
        <w:t xml:space="preserve">м </w:t>
      </w:r>
      <w:r>
        <w:rPr>
          <w:spacing w:val="-34"/>
        </w:rPr>
        <w:t xml:space="preserve"> </w:t>
      </w:r>
      <w:r>
        <w:rPr>
          <w:w w:val="95"/>
        </w:rPr>
        <w:t>5</w:t>
      </w:r>
      <w:r>
        <w:rPr>
          <w:spacing w:val="14"/>
        </w:rPr>
        <w:t xml:space="preserve"> </w:t>
      </w:r>
      <w:r>
        <w:rPr>
          <w:spacing w:val="-1"/>
        </w:rPr>
        <w:t>част</w:t>
      </w:r>
      <w:r>
        <w:t>и</w:t>
      </w:r>
      <w:r>
        <w:rPr>
          <w:spacing w:val="28"/>
        </w:rPr>
        <w:t xml:space="preserve"> </w:t>
      </w:r>
      <w:r>
        <w:rPr>
          <w:w w:val="96"/>
        </w:rPr>
        <w:t>2</w:t>
      </w:r>
      <w:r>
        <w:rPr>
          <w:spacing w:val="15"/>
        </w:rPr>
        <w:t xml:space="preserve"> </w:t>
      </w:r>
      <w:r>
        <w:rPr>
          <w:spacing w:val="-1"/>
        </w:rPr>
        <w:t>стать</w:t>
      </w:r>
      <w:r>
        <w:t>и</w:t>
      </w:r>
      <w:r>
        <w:rPr>
          <w:spacing w:val="32"/>
        </w:rPr>
        <w:t xml:space="preserve"> </w:t>
      </w:r>
      <w:r>
        <w:rPr>
          <w:w w:val="99"/>
        </w:rPr>
        <w:t>12</w:t>
      </w:r>
      <w:r>
        <w:rPr>
          <w:spacing w:val="10"/>
        </w:rPr>
        <w:t xml:space="preserve"> </w:t>
      </w:r>
      <w:r>
        <w:rPr>
          <w:spacing w:val="-1"/>
          <w:w w:val="101"/>
        </w:rPr>
        <w:t>Федеральног</w:t>
      </w:r>
      <w:r>
        <w:rPr>
          <w:w w:val="101"/>
        </w:rPr>
        <w:t>о</w:t>
      </w:r>
      <w:r>
        <w:t xml:space="preserve"> </w:t>
      </w:r>
      <w:r>
        <w:rPr>
          <w:spacing w:val="-31"/>
        </w:rPr>
        <w:t xml:space="preserve"> </w:t>
      </w:r>
      <w:r>
        <w:rPr>
          <w:w w:val="99"/>
        </w:rPr>
        <w:t>закона</w:t>
      </w:r>
      <w:r>
        <w:rPr>
          <w:spacing w:val="24"/>
        </w:rPr>
        <w:t xml:space="preserve"> </w:t>
      </w:r>
      <w:r>
        <w:rPr>
          <w:w w:val="102"/>
        </w:rPr>
        <w:t>(</w:t>
      </w:r>
      <w:r>
        <w:rPr>
          <w:spacing w:val="-1"/>
          <w:w w:val="102"/>
        </w:rPr>
        <w:t>дале</w:t>
      </w:r>
      <w:r>
        <w:rPr>
          <w:w w:val="102"/>
        </w:rPr>
        <w:t>е</w:t>
      </w:r>
      <w:r>
        <w:rPr>
          <w:spacing w:val="25"/>
        </w:rPr>
        <w:t xml:space="preserve"> </w:t>
      </w:r>
      <w:r>
        <w:rPr>
          <w:w w:val="103"/>
        </w:rPr>
        <w:t xml:space="preserve">- </w:t>
      </w:r>
      <w:r>
        <w:rPr>
          <w:spacing w:val="-1"/>
          <w:w w:val="102"/>
        </w:rPr>
        <w:t>порядо</w:t>
      </w:r>
      <w:r>
        <w:rPr>
          <w:w w:val="102"/>
        </w:rPr>
        <w:t>к</w:t>
      </w:r>
      <w:r>
        <w:rPr>
          <w:spacing w:val="30"/>
        </w:rPr>
        <w:t xml:space="preserve"> </w:t>
      </w:r>
      <w:r>
        <w:rPr>
          <w:spacing w:val="-1"/>
          <w:w w:val="103"/>
        </w:rPr>
        <w:t>передач</w:t>
      </w:r>
      <w:r>
        <w:rPr>
          <w:w w:val="103"/>
        </w:rPr>
        <w:t>и</w:t>
      </w:r>
      <w:r>
        <w:rPr>
          <w:spacing w:val="20"/>
        </w:rPr>
        <w:t xml:space="preserve"> </w:t>
      </w:r>
      <w:r>
        <w:rPr>
          <w:spacing w:val="-1"/>
          <w:w w:val="101"/>
        </w:rPr>
        <w:t>данных</w:t>
      </w:r>
      <w:r>
        <w:rPr>
          <w:w w:val="101"/>
        </w:rPr>
        <w:t>);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598"/>
        </w:tabs>
        <w:spacing w:before="4" w:line="278" w:lineRule="auto"/>
        <w:ind w:left="407" w:right="147" w:firstLine="747"/>
        <w:jc w:val="both"/>
        <w:rPr>
          <w:sz w:val="27"/>
        </w:rPr>
      </w:pPr>
      <w:r>
        <w:rPr>
          <w:w w:val="105"/>
          <w:sz w:val="27"/>
        </w:rPr>
        <w:t>привлечь в соответствии с паспортом для защиты объекта транспортной инфраструктуры и (или) проведения досмотра, дополнительного досмотра, повторного досмотра в целях обеспечения транспортной     безопасности     согласно     правилам,     установленным в с</w:t>
      </w:r>
      <w:r>
        <w:rPr>
          <w:w w:val="105"/>
          <w:sz w:val="27"/>
        </w:rPr>
        <w:t>оответствии с частью 13 статьи 12</w:t>
      </w:r>
      <w:r>
        <w:rPr>
          <w:w w:val="105"/>
          <w:sz w:val="27"/>
          <w:vertAlign w:val="superscript"/>
        </w:rPr>
        <w:t>2</w:t>
      </w:r>
      <w:r>
        <w:rPr>
          <w:w w:val="105"/>
          <w:sz w:val="27"/>
        </w:rPr>
        <w:t xml:space="preserve"> Федерального закона (далее - досмотр), подразделение транспортной безопасности, включающее работников, оснащенных переносными средствами видеонаблюдения, ручными средствами досмотра (металлодетекторами, газоанализаторами </w:t>
      </w:r>
      <w:r>
        <w:rPr>
          <w:w w:val="105"/>
          <w:sz w:val="27"/>
        </w:rPr>
        <w:t>паров взрывчатых веществ), специально оснащенные мобильные группы быстрого реагирования,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</w:t>
      </w:r>
      <w:r>
        <w:rPr>
          <w:w w:val="105"/>
          <w:sz w:val="27"/>
        </w:rPr>
        <w:t>портной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инфраструктуры;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566"/>
        </w:tabs>
        <w:spacing w:line="273" w:lineRule="auto"/>
        <w:ind w:left="398" w:right="173" w:firstLine="720"/>
        <w:jc w:val="both"/>
        <w:rPr>
          <w:sz w:val="27"/>
        </w:rPr>
      </w:pPr>
      <w:r>
        <w:rPr>
          <w:sz w:val="27"/>
        </w:rPr>
        <w:t xml:space="preserve">оснастить объект  транспортной  инфраструктуры  в  соответствии с паспортом техническими средствами обеспечения транспортной безопасности, отвечающими требованиям части 8 статьи </w:t>
      </w:r>
      <w:r>
        <w:rPr>
          <w:spacing w:val="4"/>
          <w:sz w:val="27"/>
        </w:rPr>
        <w:t>12</w:t>
      </w:r>
      <w:r>
        <w:rPr>
          <w:spacing w:val="4"/>
          <w:sz w:val="27"/>
          <w:vertAlign w:val="superscript"/>
        </w:rPr>
        <w:t>2</w:t>
      </w:r>
      <w:r>
        <w:rPr>
          <w:spacing w:val="4"/>
          <w:sz w:val="27"/>
        </w:rPr>
        <w:t xml:space="preserve"> </w:t>
      </w:r>
      <w:r>
        <w:rPr>
          <w:sz w:val="27"/>
        </w:rPr>
        <w:t>Федерального закона;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555"/>
        </w:tabs>
        <w:spacing w:line="276" w:lineRule="auto"/>
        <w:ind w:left="390" w:right="155" w:firstLine="721"/>
        <w:jc w:val="both"/>
        <w:rPr>
          <w:sz w:val="27"/>
        </w:rPr>
      </w:pPr>
      <w:r>
        <w:rPr>
          <w:sz w:val="27"/>
        </w:rPr>
        <w:t>проводить как самостоятельно,</w:t>
      </w:r>
      <w:r>
        <w:rPr>
          <w:sz w:val="27"/>
        </w:rPr>
        <w:t xml:space="preserve"> так и с участием представителей федеральных      органов      исполнительной       власти       в      соответствии с  их  компетенцией  учения  и  тренировки  в  целях  оценки  эффективности и    полноты     реализации     мероприятий,     предусмотренны</w:t>
      </w:r>
      <w:r>
        <w:rPr>
          <w:sz w:val="27"/>
        </w:rPr>
        <w:t>х    паспортом, с периодичностью не реже одного раза в 2</w:t>
      </w:r>
      <w:r>
        <w:rPr>
          <w:spacing w:val="39"/>
          <w:sz w:val="27"/>
        </w:rPr>
        <w:t xml:space="preserve"> </w:t>
      </w:r>
      <w:r>
        <w:rPr>
          <w:sz w:val="27"/>
        </w:rPr>
        <w:t>года;</w:t>
      </w:r>
    </w:p>
    <w:p w:rsidR="008420CF" w:rsidRDefault="00F01A67">
      <w:pPr>
        <w:pStyle w:val="a5"/>
        <w:numPr>
          <w:ilvl w:val="0"/>
          <w:numId w:val="6"/>
        </w:numPr>
        <w:tabs>
          <w:tab w:val="left" w:pos="1548"/>
        </w:tabs>
        <w:spacing w:after="22" w:line="278" w:lineRule="auto"/>
        <w:ind w:left="381" w:right="152" w:firstLine="723"/>
        <w:jc w:val="both"/>
        <w:rPr>
          <w:sz w:val="27"/>
        </w:rPr>
      </w:pPr>
      <w:r>
        <w:rPr>
          <w:w w:val="105"/>
          <w:sz w:val="27"/>
        </w:rPr>
        <w:t>незамедлительно информировать Федеральное агентство воздушного транспорта о передаче права собственности на объект транспортной инфраструктуры или  передаче  права  его  использования на ином з</w:t>
      </w:r>
      <w:r>
        <w:rPr>
          <w:w w:val="105"/>
          <w:sz w:val="27"/>
        </w:rPr>
        <w:t>аконном основании, а также о планируемьтх изменениях конструктивных или технических  элементов, технологических</w:t>
      </w:r>
      <w:r>
        <w:rPr>
          <w:spacing w:val="44"/>
          <w:w w:val="105"/>
          <w:sz w:val="27"/>
        </w:rPr>
        <w:t xml:space="preserve"> </w:t>
      </w:r>
      <w:r>
        <w:rPr>
          <w:w w:val="105"/>
          <w:sz w:val="27"/>
        </w:rPr>
        <w:t>процессов</w:t>
      </w:r>
    </w:p>
    <w:tbl>
      <w:tblPr>
        <w:tblStyle w:val="TableNormal"/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5682"/>
        <w:gridCol w:w="1680"/>
        <w:gridCol w:w="1822"/>
      </w:tblGrid>
      <w:tr w:rsidR="008420CF">
        <w:trPr>
          <w:trHeight w:val="329"/>
        </w:trPr>
        <w:tc>
          <w:tcPr>
            <w:tcW w:w="5682" w:type="dxa"/>
          </w:tcPr>
          <w:p w:rsidR="008420CF" w:rsidRDefault="00F01A67">
            <w:pPr>
              <w:pStyle w:val="TableParagraph"/>
              <w:tabs>
                <w:tab w:val="left" w:pos="1652"/>
                <w:tab w:val="left" w:pos="3504"/>
              </w:tabs>
              <w:spacing w:line="299" w:lineRule="exact"/>
              <w:ind w:left="50"/>
              <w:rPr>
                <w:sz w:val="27"/>
              </w:rPr>
            </w:pPr>
            <w:r>
              <w:rPr>
                <w:w w:val="105"/>
                <w:sz w:val="27"/>
              </w:rPr>
              <w:t xml:space="preserve">на </w:t>
            </w:r>
            <w:r>
              <w:rPr>
                <w:spacing w:val="3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объекте</w:t>
            </w:r>
            <w:r>
              <w:rPr>
                <w:w w:val="105"/>
                <w:sz w:val="27"/>
              </w:rPr>
              <w:tab/>
              <w:t>транспортной</w:t>
            </w:r>
            <w:r>
              <w:rPr>
                <w:w w:val="105"/>
                <w:sz w:val="27"/>
              </w:rPr>
              <w:tab/>
              <w:t>инфраструктуры,</w:t>
            </w:r>
          </w:p>
        </w:tc>
        <w:tc>
          <w:tcPr>
            <w:tcW w:w="1680" w:type="dxa"/>
          </w:tcPr>
          <w:p w:rsidR="008420CF" w:rsidRDefault="00F01A67">
            <w:pPr>
              <w:pStyle w:val="TableParagraph"/>
              <w:spacing w:line="299" w:lineRule="exact"/>
              <w:ind w:right="103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приводящих</w:t>
            </w:r>
          </w:p>
        </w:tc>
        <w:tc>
          <w:tcPr>
            <w:tcW w:w="1822" w:type="dxa"/>
          </w:tcPr>
          <w:p w:rsidR="008420CF" w:rsidRDefault="00F01A67">
            <w:pPr>
              <w:pStyle w:val="TableParagraph"/>
              <w:tabs>
                <w:tab w:val="left" w:pos="330"/>
              </w:tabs>
              <w:spacing w:line="299" w:lineRule="exact"/>
              <w:ind w:right="46"/>
              <w:jc w:val="right"/>
              <w:rPr>
                <w:sz w:val="27"/>
              </w:rPr>
            </w:pPr>
            <w:r>
              <w:rPr>
                <w:smallCaps/>
                <w:w w:val="88"/>
                <w:sz w:val="27"/>
              </w:rPr>
              <w:t>к</w:t>
            </w:r>
            <w:r>
              <w:rPr>
                <w:sz w:val="27"/>
              </w:rPr>
              <w:tab/>
            </w:r>
            <w:r>
              <w:rPr>
                <w:spacing w:val="-1"/>
                <w:w w:val="103"/>
                <w:sz w:val="27"/>
              </w:rPr>
              <w:t>изменению</w:t>
            </w:r>
          </w:p>
        </w:tc>
      </w:tr>
      <w:tr w:rsidR="008420CF">
        <w:trPr>
          <w:trHeight w:val="359"/>
        </w:trPr>
        <w:tc>
          <w:tcPr>
            <w:tcW w:w="5682" w:type="dxa"/>
          </w:tcPr>
          <w:p w:rsidR="008420CF" w:rsidRDefault="00F01A67">
            <w:pPr>
              <w:pStyle w:val="TableParagraph"/>
              <w:spacing w:before="19"/>
              <w:ind w:left="50"/>
              <w:rPr>
                <w:sz w:val="27"/>
              </w:rPr>
            </w:pPr>
            <w:r>
              <w:rPr>
                <w:sz w:val="27"/>
              </w:rPr>
              <w:t>паспорта;</w:t>
            </w:r>
          </w:p>
        </w:tc>
        <w:tc>
          <w:tcPr>
            <w:tcW w:w="1680" w:type="dxa"/>
          </w:tcPr>
          <w:p w:rsidR="008420CF" w:rsidRDefault="008420CF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:rsidR="008420CF" w:rsidRDefault="008420CF">
            <w:pPr>
              <w:pStyle w:val="TableParagraph"/>
              <w:rPr>
                <w:sz w:val="26"/>
              </w:rPr>
            </w:pPr>
          </w:p>
        </w:tc>
      </w:tr>
      <w:tr w:rsidR="008420CF">
        <w:trPr>
          <w:trHeight w:val="359"/>
        </w:trPr>
        <w:tc>
          <w:tcPr>
            <w:tcW w:w="5682" w:type="dxa"/>
          </w:tcPr>
          <w:p w:rsidR="008420CF" w:rsidRDefault="00F01A67">
            <w:pPr>
              <w:pStyle w:val="TableParagraph"/>
              <w:tabs>
                <w:tab w:val="left" w:pos="2180"/>
                <w:tab w:val="left" w:pos="4001"/>
              </w:tabs>
              <w:spacing w:before="19"/>
              <w:ind w:left="758"/>
              <w:rPr>
                <w:sz w:val="27"/>
              </w:rPr>
            </w:pPr>
            <w:r>
              <w:rPr>
                <w:sz w:val="27"/>
              </w:rPr>
              <w:t>15)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z w:val="27"/>
              </w:rPr>
              <w:tab/>
              <w:t>изменении</w:t>
            </w:r>
            <w:r>
              <w:rPr>
                <w:sz w:val="27"/>
              </w:rPr>
              <w:tab/>
              <w:t>положений</w:t>
            </w:r>
          </w:p>
        </w:tc>
        <w:tc>
          <w:tcPr>
            <w:tcW w:w="1680" w:type="dxa"/>
          </w:tcPr>
          <w:p w:rsidR="008420CF" w:rsidRDefault="00F01A67">
            <w:pPr>
              <w:pStyle w:val="TableParagraph"/>
              <w:spacing w:before="19"/>
              <w:ind w:right="105"/>
              <w:jc w:val="right"/>
              <w:rPr>
                <w:sz w:val="27"/>
              </w:rPr>
            </w:pPr>
            <w:r>
              <w:rPr>
                <w:sz w:val="27"/>
              </w:rPr>
              <w:t>настоящего</w:t>
            </w:r>
          </w:p>
        </w:tc>
        <w:tc>
          <w:tcPr>
            <w:tcW w:w="1822" w:type="dxa"/>
          </w:tcPr>
          <w:p w:rsidR="008420CF" w:rsidRDefault="00F01A67">
            <w:pPr>
              <w:pStyle w:val="TableParagraph"/>
              <w:spacing w:before="19"/>
              <w:ind w:right="62"/>
              <w:jc w:val="right"/>
              <w:rPr>
                <w:sz w:val="27"/>
              </w:rPr>
            </w:pPr>
            <w:r>
              <w:rPr>
                <w:sz w:val="27"/>
              </w:rPr>
              <w:t>документа,</w:t>
            </w:r>
          </w:p>
        </w:tc>
      </w:tr>
      <w:tr w:rsidR="008420CF">
        <w:trPr>
          <w:trHeight w:val="329"/>
        </w:trPr>
        <w:tc>
          <w:tcPr>
            <w:tcW w:w="5682" w:type="dxa"/>
          </w:tcPr>
          <w:p w:rsidR="008420CF" w:rsidRDefault="00F01A67">
            <w:pPr>
              <w:pStyle w:val="TableParagraph"/>
              <w:tabs>
                <w:tab w:val="left" w:pos="2878"/>
                <w:tab w:val="left" w:pos="3979"/>
                <w:tab w:val="left" w:pos="4744"/>
              </w:tabs>
              <w:spacing w:before="19" w:line="290" w:lineRule="exact"/>
              <w:ind w:left="50"/>
              <w:rPr>
                <w:sz w:val="27"/>
              </w:rPr>
            </w:pPr>
            <w:r>
              <w:rPr>
                <w:w w:val="105"/>
                <w:sz w:val="27"/>
              </w:rPr>
              <w:t>регламентирующих</w:t>
            </w:r>
            <w:r>
              <w:rPr>
                <w:w w:val="105"/>
                <w:sz w:val="27"/>
              </w:rPr>
              <w:tab/>
              <w:t>меры</w:t>
            </w:r>
            <w:r>
              <w:rPr>
                <w:w w:val="105"/>
                <w:sz w:val="27"/>
              </w:rPr>
              <w:tab/>
              <w:t>по</w:t>
            </w:r>
            <w:r>
              <w:rPr>
                <w:w w:val="105"/>
                <w:sz w:val="27"/>
              </w:rPr>
              <w:tab/>
              <w:t>защите</w:t>
            </w:r>
          </w:p>
        </w:tc>
        <w:tc>
          <w:tcPr>
            <w:tcW w:w="1680" w:type="dxa"/>
          </w:tcPr>
          <w:p w:rsidR="008420CF" w:rsidRDefault="00F01A67">
            <w:pPr>
              <w:pStyle w:val="TableParagraph"/>
              <w:spacing w:before="19" w:line="290" w:lineRule="exact"/>
              <w:ind w:left="409"/>
              <w:rPr>
                <w:sz w:val="27"/>
              </w:rPr>
            </w:pPr>
            <w:r>
              <w:rPr>
                <w:sz w:val="27"/>
              </w:rPr>
              <w:t>объекта</w:t>
            </w:r>
          </w:p>
        </w:tc>
        <w:tc>
          <w:tcPr>
            <w:tcW w:w="1822" w:type="dxa"/>
          </w:tcPr>
          <w:p w:rsidR="008420CF" w:rsidRDefault="00F01A67">
            <w:pPr>
              <w:pStyle w:val="TableParagraph"/>
              <w:spacing w:before="19" w:line="290" w:lineRule="exact"/>
              <w:ind w:right="61"/>
              <w:jc w:val="right"/>
              <w:rPr>
                <w:sz w:val="27"/>
              </w:rPr>
            </w:pPr>
            <w:r>
              <w:rPr>
                <w:sz w:val="27"/>
              </w:rPr>
              <w:t>транспортной</w:t>
            </w:r>
          </w:p>
        </w:tc>
      </w:tr>
    </w:tbl>
    <w:p w:rsidR="008420CF" w:rsidRDefault="00F01A67">
      <w:pPr>
        <w:pStyle w:val="a3"/>
        <w:spacing w:before="49" w:line="276" w:lineRule="auto"/>
        <w:ind w:left="367" w:right="140" w:firstLine="7"/>
        <w:jc w:val="both"/>
      </w:pPr>
      <w:r>
        <w:rPr>
          <w:w w:val="105"/>
        </w:rPr>
        <w:t>инфраструктуры от актов незаконного вмешательства, изменении конструктивных или технических элементов, технологических процессов на объекте транспортной инфраструктуры, влияющих на принимаемые меры и информацию, содержащуюся в паспорте, обеспечивать внесен</w:t>
      </w:r>
      <w:r>
        <w:rPr>
          <w:w w:val="105"/>
        </w:rPr>
        <w:t xml:space="preserve">ие изменений  (дополнений)  в  паспорт  в  части  произошедших </w:t>
      </w:r>
      <w:r>
        <w:rPr>
          <w:spacing w:val="9"/>
          <w:w w:val="105"/>
        </w:rPr>
        <w:t xml:space="preserve"> </w:t>
      </w:r>
      <w:r>
        <w:rPr>
          <w:w w:val="105"/>
        </w:rPr>
        <w:t>изменений,</w:t>
      </w:r>
    </w:p>
    <w:p w:rsidR="008420CF" w:rsidRDefault="008420CF">
      <w:pPr>
        <w:spacing w:line="276" w:lineRule="auto"/>
        <w:jc w:val="both"/>
        <w:sectPr w:rsidR="008420CF">
          <w:pgSz w:w="11900" w:h="16840"/>
          <w:pgMar w:top="800" w:right="1220" w:bottom="960" w:left="1060" w:header="0" w:footer="768" w:gutter="0"/>
          <w:cols w:space="720"/>
        </w:sectPr>
      </w:pPr>
    </w:p>
    <w:p w:rsidR="008420CF" w:rsidRDefault="00F01A67">
      <w:pPr>
        <w:pStyle w:val="1"/>
        <w:ind w:left="382"/>
      </w:pPr>
      <w:r>
        <w:lastRenderedPageBreak/>
        <w:t>4</w:t>
      </w:r>
    </w:p>
    <w:p w:rsidR="008420CF" w:rsidRDefault="008420CF">
      <w:pPr>
        <w:pStyle w:val="a3"/>
        <w:spacing w:before="5"/>
        <w:rPr>
          <w:rFonts w:ascii="Courier New"/>
          <w:sz w:val="31"/>
        </w:rPr>
      </w:pPr>
    </w:p>
    <w:p w:rsidR="008420CF" w:rsidRDefault="00F01A67">
      <w:pPr>
        <w:pStyle w:val="a3"/>
        <w:spacing w:line="276" w:lineRule="auto"/>
        <w:ind w:left="453" w:right="149" w:firstLine="10"/>
        <w:jc w:val="both"/>
      </w:pPr>
      <w:r>
        <w:t>его переутверждение и направление в Федеральное агентство воздушного транспорта в течение одного месяца со  дня  возникновения  таких  изменений</w:t>
      </w:r>
      <w:r>
        <w:rPr>
          <w:spacing w:val="31"/>
        </w:rPr>
        <w:t xml:space="preserve"> </w:t>
      </w:r>
      <w:r>
        <w:t>(дополнений).</w:t>
      </w:r>
    </w:p>
    <w:p w:rsidR="008420CF" w:rsidRDefault="00F01A67">
      <w:pPr>
        <w:pStyle w:val="a3"/>
        <w:spacing w:before="1" w:line="278" w:lineRule="auto"/>
        <w:ind w:left="431" w:right="131" w:firstLine="734"/>
        <w:jc w:val="both"/>
      </w:pPr>
      <w:r>
        <w:t>П</w:t>
      </w:r>
      <w:r>
        <w:t>ри переходе права собственности на объект транспортной инфраструктуры или переходе права его использования на ином законном основании   обеспечивается   разработка    паспорта    и   его    представление в Федеральное агентство воздушного  транспорта  в ус</w:t>
      </w:r>
      <w:r>
        <w:t>тановленном  порядке в течение одного месяца со дня возникновения таких изменений. Ранее паспорт аннулируется субъектом транспортной инфраструктуры, информация об аннулировании с указанием причин незамедлительно направляется в Федеральное агентство воздушн</w:t>
      </w:r>
      <w:r>
        <w:t>ого</w:t>
      </w:r>
      <w:r>
        <w:rPr>
          <w:spacing w:val="18"/>
        </w:rPr>
        <w:t xml:space="preserve"> </w:t>
      </w:r>
      <w:r>
        <w:t>транспорта;</w:t>
      </w:r>
    </w:p>
    <w:p w:rsidR="008420CF" w:rsidRDefault="00F01A67">
      <w:pPr>
        <w:pStyle w:val="a5"/>
        <w:numPr>
          <w:ilvl w:val="0"/>
          <w:numId w:val="5"/>
        </w:numPr>
        <w:tabs>
          <w:tab w:val="left" w:pos="1591"/>
        </w:tabs>
        <w:spacing w:line="276" w:lineRule="auto"/>
        <w:ind w:right="145" w:firstLine="735"/>
        <w:jc w:val="both"/>
        <w:rPr>
          <w:sz w:val="27"/>
        </w:rPr>
      </w:pPr>
      <w:r>
        <w:rPr>
          <w:sz w:val="27"/>
        </w:rPr>
        <w:t>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Федерации, органов внутренних дел  и  Федеральной  службы  по  надзору  в  сфере  тр</w:t>
      </w:r>
      <w:r>
        <w:rPr>
          <w:sz w:val="27"/>
        </w:rPr>
        <w:t>анспорта об угрозах совершения и  (или)  совершении  акта  незаконного вмешательства в порядке, установленном Министерством транспорта Российской</w:t>
      </w:r>
      <w:r>
        <w:rPr>
          <w:spacing w:val="25"/>
          <w:sz w:val="27"/>
        </w:rPr>
        <w:t xml:space="preserve"> </w:t>
      </w:r>
      <w:r>
        <w:rPr>
          <w:sz w:val="27"/>
        </w:rPr>
        <w:t>Федерации;</w:t>
      </w:r>
    </w:p>
    <w:p w:rsidR="008420CF" w:rsidRDefault="00F01A67">
      <w:pPr>
        <w:pStyle w:val="a5"/>
        <w:numPr>
          <w:ilvl w:val="0"/>
          <w:numId w:val="5"/>
        </w:numPr>
        <w:tabs>
          <w:tab w:val="left" w:pos="1577"/>
        </w:tabs>
        <w:spacing w:before="3" w:line="273" w:lineRule="auto"/>
        <w:ind w:left="402" w:right="140" w:firstLine="730"/>
        <w:jc w:val="both"/>
        <w:rPr>
          <w:sz w:val="27"/>
        </w:rPr>
      </w:pPr>
      <w:r>
        <w:rPr>
          <w:sz w:val="27"/>
        </w:rPr>
        <w:t>незамедлительно объявить (установить) или отменить уровень безопасности объекта  транспортной  инфраструктуры  на  основании решения об изменении степени угрозы совершения акта незаконного вмешательства;</w:t>
      </w:r>
    </w:p>
    <w:p w:rsidR="008420CF" w:rsidRDefault="00F01A67">
      <w:pPr>
        <w:pStyle w:val="a5"/>
        <w:numPr>
          <w:ilvl w:val="0"/>
          <w:numId w:val="5"/>
        </w:numPr>
        <w:tabs>
          <w:tab w:val="left" w:pos="1569"/>
        </w:tabs>
        <w:spacing w:before="9" w:line="278" w:lineRule="auto"/>
        <w:ind w:left="399" w:right="131" w:firstLine="719"/>
        <w:jc w:val="both"/>
        <w:rPr>
          <w:sz w:val="27"/>
        </w:rPr>
      </w:pPr>
      <w:r>
        <w:rPr>
          <w:w w:val="105"/>
          <w:sz w:val="27"/>
        </w:rPr>
        <w:t>выделить и оборудовать в соответствии с паспортом от</w:t>
      </w:r>
      <w:r>
        <w:rPr>
          <w:w w:val="105"/>
          <w:sz w:val="27"/>
        </w:rPr>
        <w:t>дельные помещения или участки помещений для управления техническими средствами и силами обеспечения транспортной безопасности объекта транспортной инфраструктуры (далее - пункт управления обеспечением транспортной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безопасности);</w:t>
      </w:r>
    </w:p>
    <w:p w:rsidR="008420CF" w:rsidRDefault="00F01A67">
      <w:pPr>
        <w:pStyle w:val="a5"/>
        <w:numPr>
          <w:ilvl w:val="0"/>
          <w:numId w:val="5"/>
        </w:numPr>
        <w:tabs>
          <w:tab w:val="left" w:pos="1559"/>
        </w:tabs>
        <w:spacing w:line="280" w:lineRule="auto"/>
        <w:ind w:left="385" w:right="113" w:firstLine="725"/>
        <w:jc w:val="both"/>
        <w:rPr>
          <w:sz w:val="27"/>
        </w:rPr>
      </w:pPr>
      <w:r>
        <w:rPr>
          <w:w w:val="105"/>
          <w:sz w:val="27"/>
        </w:rPr>
        <w:t xml:space="preserve">оснастить пункт управления </w:t>
      </w:r>
      <w:r>
        <w:rPr>
          <w:w w:val="105"/>
          <w:sz w:val="27"/>
        </w:rPr>
        <w:t>обеспечением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объекта транспортной инфраструктуры, так и силами обеспечения транспортной безопасности</w:t>
      </w:r>
      <w:r>
        <w:rPr>
          <w:w w:val="105"/>
          <w:sz w:val="27"/>
        </w:rPr>
        <w:t xml:space="preserve"> других объектов транспортной инфраструктуры, с которыми имеется технологическое взаимодействие (при наличии такого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взаимодействия);</w:t>
      </w:r>
    </w:p>
    <w:p w:rsidR="008420CF" w:rsidRDefault="00F01A67">
      <w:pPr>
        <w:pStyle w:val="a5"/>
        <w:numPr>
          <w:ilvl w:val="0"/>
          <w:numId w:val="5"/>
        </w:numPr>
        <w:tabs>
          <w:tab w:val="left" w:pos="1544"/>
        </w:tabs>
        <w:spacing w:line="273" w:lineRule="auto"/>
        <w:ind w:left="377" w:right="117" w:firstLine="724"/>
        <w:jc w:val="both"/>
        <w:rPr>
          <w:sz w:val="27"/>
        </w:rPr>
      </w:pPr>
      <w:r>
        <w:rPr>
          <w:w w:val="105"/>
          <w:sz w:val="27"/>
        </w:rPr>
        <w:t>обеспечить на период выполнения работ по обслуживанию воздушных судов, пассажиров и обработке грузов, багажа, почты функционирование пункта управления обеспечением транспортной безопасности, а также накопление, обработку и хранение в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электронном</w:t>
      </w:r>
    </w:p>
    <w:p w:rsidR="008420CF" w:rsidRDefault="008420CF">
      <w:pPr>
        <w:spacing w:line="273" w:lineRule="auto"/>
        <w:jc w:val="both"/>
        <w:rPr>
          <w:sz w:val="27"/>
        </w:rPr>
        <w:sectPr w:rsidR="008420CF">
          <w:pgSz w:w="11900" w:h="16840"/>
          <w:pgMar w:top="660" w:right="1220" w:bottom="960" w:left="1060" w:header="0" w:footer="768" w:gutter="0"/>
          <w:cols w:space="720"/>
        </w:sectPr>
      </w:pPr>
    </w:p>
    <w:p w:rsidR="008420CF" w:rsidRDefault="00F01A67">
      <w:pPr>
        <w:pStyle w:val="a3"/>
        <w:spacing w:before="60" w:line="278" w:lineRule="auto"/>
        <w:ind w:left="449" w:right="183" w:firstLine="3"/>
        <w:jc w:val="both"/>
      </w:pPr>
      <w:r>
        <w:lastRenderedPageBreak/>
        <w:t>виде данных с технических средств обеспечения транспортной  безопасности, имеющих соответствующие конструктивные</w:t>
      </w:r>
      <w:r>
        <w:rPr>
          <w:spacing w:val="10"/>
        </w:rPr>
        <w:t xml:space="preserve"> </w:t>
      </w:r>
      <w:r>
        <w:t>возможности;</w:t>
      </w:r>
    </w:p>
    <w:p w:rsidR="008420CF" w:rsidRDefault="00F01A67">
      <w:pPr>
        <w:pStyle w:val="a5"/>
        <w:numPr>
          <w:ilvl w:val="0"/>
          <w:numId w:val="5"/>
        </w:numPr>
        <w:tabs>
          <w:tab w:val="left" w:pos="1602"/>
        </w:tabs>
        <w:spacing w:line="276" w:lineRule="auto"/>
        <w:ind w:left="433" w:right="156" w:firstLine="718"/>
        <w:jc w:val="both"/>
        <w:rPr>
          <w:sz w:val="27"/>
        </w:rPr>
      </w:pPr>
      <w:r>
        <w:rPr>
          <w:sz w:val="27"/>
        </w:rPr>
        <w:t xml:space="preserve">обеспечить защиту технических средств  обеспечения транспортной    безопасности    объекта     транспортной    </w:t>
      </w:r>
      <w:r>
        <w:rPr>
          <w:sz w:val="27"/>
        </w:rPr>
        <w:t xml:space="preserve"> инфраструктуры от  несанкционированного  доступа   к   элементам   управления,   обработки и хранения данных, а также поддерживать средства связи в постоянной готовности к</w:t>
      </w:r>
      <w:r>
        <w:rPr>
          <w:spacing w:val="-32"/>
          <w:sz w:val="27"/>
        </w:rPr>
        <w:t xml:space="preserve"> </w:t>
      </w:r>
      <w:r>
        <w:rPr>
          <w:sz w:val="27"/>
        </w:rPr>
        <w:t>использованию;</w:t>
      </w:r>
    </w:p>
    <w:p w:rsidR="008420CF" w:rsidRDefault="00F01A67">
      <w:pPr>
        <w:pStyle w:val="a5"/>
        <w:numPr>
          <w:ilvl w:val="0"/>
          <w:numId w:val="5"/>
        </w:numPr>
        <w:tabs>
          <w:tab w:val="left" w:pos="1587"/>
        </w:tabs>
        <w:spacing w:before="14" w:line="278" w:lineRule="auto"/>
        <w:ind w:left="424" w:right="157" w:firstLine="712"/>
        <w:jc w:val="both"/>
        <w:rPr>
          <w:sz w:val="27"/>
        </w:rPr>
      </w:pPr>
      <w:r>
        <w:rPr>
          <w:sz w:val="27"/>
        </w:rPr>
        <w:t>силами   обеспечения   транспортной   безопасности    обеспечить на период выполнения работ по обслуживанию воздушных судов, пассажиров     и     обработке     грузов,     багажа,     почты      реагирование на выявленные нарушения пропускного и внутриобъе</w:t>
      </w:r>
      <w:r>
        <w:rPr>
          <w:sz w:val="27"/>
        </w:rPr>
        <w:t>ктового</w:t>
      </w:r>
      <w:r>
        <w:rPr>
          <w:spacing w:val="-43"/>
          <w:sz w:val="27"/>
        </w:rPr>
        <w:t xml:space="preserve"> </w:t>
      </w:r>
      <w:r>
        <w:rPr>
          <w:sz w:val="27"/>
        </w:rPr>
        <w:t>режимов;</w:t>
      </w:r>
    </w:p>
    <w:p w:rsidR="008420CF" w:rsidRDefault="00F01A67">
      <w:pPr>
        <w:pStyle w:val="a5"/>
        <w:numPr>
          <w:ilvl w:val="0"/>
          <w:numId w:val="5"/>
        </w:numPr>
        <w:tabs>
          <w:tab w:val="left" w:pos="1577"/>
        </w:tabs>
        <w:spacing w:line="276" w:lineRule="auto"/>
        <w:ind w:left="406" w:right="153" w:firstLine="723"/>
        <w:jc w:val="both"/>
        <w:rPr>
          <w:sz w:val="27"/>
        </w:rPr>
      </w:pPr>
      <w:r>
        <w:rPr>
          <w:sz w:val="27"/>
        </w:rPr>
        <w:t>передавать  уполномоченным  подразделениям  органов внутренних дел или  органов  Федеральной  службы  безопасности Российской    Федерации     физических     лиц,     нарушивших     требования в области обеспечения транспортной безопасност</w:t>
      </w:r>
      <w:r>
        <w:rPr>
          <w:sz w:val="27"/>
        </w:rPr>
        <w:t>и, оруние, боеприпасы, патроны к оружию, взрывчатые вещества или взрывные  устройства, ядовитые или радиоактивные вещества при условии отсутствия законных оснований для их ношения или</w:t>
      </w:r>
      <w:r>
        <w:rPr>
          <w:spacing w:val="22"/>
          <w:sz w:val="27"/>
        </w:rPr>
        <w:t xml:space="preserve"> </w:t>
      </w:r>
      <w:r>
        <w:rPr>
          <w:sz w:val="27"/>
        </w:rPr>
        <w:t>хранения.</w:t>
      </w:r>
    </w:p>
    <w:p w:rsidR="008420CF" w:rsidRDefault="00F01A67">
      <w:pPr>
        <w:pStyle w:val="a5"/>
        <w:numPr>
          <w:ilvl w:val="0"/>
          <w:numId w:val="7"/>
        </w:numPr>
        <w:tabs>
          <w:tab w:val="left" w:pos="1393"/>
        </w:tabs>
        <w:spacing w:before="4" w:line="276" w:lineRule="auto"/>
        <w:ind w:left="395" w:right="126" w:firstLine="714"/>
        <w:jc w:val="both"/>
        <w:rPr>
          <w:sz w:val="27"/>
        </w:rPr>
      </w:pPr>
      <w:r>
        <w:rPr>
          <w:w w:val="105"/>
          <w:sz w:val="27"/>
        </w:rPr>
        <w:t>Субъект транспортной инфраструктуры для защиты объектов трансп</w:t>
      </w:r>
      <w:r>
        <w:rPr>
          <w:w w:val="105"/>
          <w:sz w:val="27"/>
        </w:rPr>
        <w:t>ортной инфраструктуры воздушного транспорта (аэродромы, предназначенные для осуществления коммерческих воздушных перевозок на самолетах пассажировместимостью менее чем 20 человек, вертодромы, посадочные площадки) дополнительно к требованиям, предусмотренны</w:t>
      </w:r>
      <w:r>
        <w:rPr>
          <w:w w:val="105"/>
          <w:sz w:val="27"/>
        </w:rPr>
        <w:t>м пунктом 3 настоящего документа,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обязан:</w:t>
      </w:r>
    </w:p>
    <w:p w:rsidR="008420CF" w:rsidRDefault="00F01A67">
      <w:pPr>
        <w:pStyle w:val="a5"/>
        <w:numPr>
          <w:ilvl w:val="0"/>
          <w:numId w:val="4"/>
        </w:numPr>
        <w:tabs>
          <w:tab w:val="left" w:pos="1407"/>
        </w:tabs>
        <w:spacing w:before="2" w:line="278" w:lineRule="auto"/>
        <w:ind w:right="159" w:firstLine="712"/>
        <w:jc w:val="both"/>
        <w:rPr>
          <w:sz w:val="27"/>
        </w:rPr>
      </w:pPr>
      <w:r>
        <w:rPr>
          <w:w w:val="105"/>
          <w:sz w:val="27"/>
        </w:rPr>
        <w:t>оснастить объект транспортной инфраструктуры техническими средствами обеспечения транспортной безопасности,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обеспечивающими:</w:t>
      </w:r>
    </w:p>
    <w:p w:rsidR="008420CF" w:rsidRDefault="00F01A67">
      <w:pPr>
        <w:pStyle w:val="a3"/>
        <w:spacing w:line="278" w:lineRule="auto"/>
        <w:ind w:left="384" w:right="125" w:firstLine="716"/>
        <w:jc w:val="both"/>
      </w:pPr>
      <w:r>
        <w:rPr>
          <w:w w:val="105"/>
        </w:rPr>
        <w:t>видеомониторинг в секторе свободного доступа,  технологическом  и перевозочном секторах з</w:t>
      </w:r>
      <w:r>
        <w:rPr>
          <w:w w:val="105"/>
        </w:rPr>
        <w:t>оны транспортной безопасности объекта транспортной     инфраструктуры     во      время      выполнения      работ по обслуживанию воздушных судов, пассажиров и обработке грузов, багажа,</w:t>
      </w:r>
      <w:r>
        <w:rPr>
          <w:spacing w:val="18"/>
          <w:w w:val="105"/>
        </w:rPr>
        <w:t xml:space="preserve"> </w:t>
      </w:r>
      <w:r>
        <w:rPr>
          <w:w w:val="105"/>
        </w:rPr>
        <w:t>почты;</w:t>
      </w:r>
    </w:p>
    <w:p w:rsidR="008420CF" w:rsidRDefault="00F01A67">
      <w:pPr>
        <w:pStyle w:val="a3"/>
        <w:spacing w:before="5" w:line="278" w:lineRule="auto"/>
        <w:ind w:left="385" w:right="158" w:firstLine="708"/>
        <w:jc w:val="both"/>
      </w:pPr>
      <w:r>
        <w:rPr>
          <w:w w:val="105"/>
        </w:rPr>
        <w:t>передачу  данных  с   системы   видеонаблюдения   в   соответс</w:t>
      </w:r>
      <w:r>
        <w:rPr>
          <w:w w:val="105"/>
        </w:rPr>
        <w:t>твии с порядком передачи</w:t>
      </w:r>
      <w:r>
        <w:rPr>
          <w:spacing w:val="46"/>
          <w:w w:val="105"/>
        </w:rPr>
        <w:t xml:space="preserve"> </w:t>
      </w:r>
      <w:r>
        <w:rPr>
          <w:w w:val="105"/>
        </w:rPr>
        <w:t>данных;</w:t>
      </w:r>
    </w:p>
    <w:p w:rsidR="008420CF" w:rsidRDefault="00F01A67">
      <w:pPr>
        <w:pStyle w:val="a3"/>
        <w:spacing w:line="278" w:lineRule="auto"/>
        <w:ind w:left="377" w:right="135" w:firstLine="711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8420CF" w:rsidRDefault="00F01A67">
      <w:pPr>
        <w:pStyle w:val="a5"/>
        <w:numPr>
          <w:ilvl w:val="0"/>
          <w:numId w:val="4"/>
        </w:numPr>
        <w:tabs>
          <w:tab w:val="left" w:pos="1386"/>
        </w:tabs>
        <w:spacing w:line="278" w:lineRule="auto"/>
        <w:ind w:left="380" w:right="124" w:firstLine="698"/>
        <w:jc w:val="both"/>
        <w:rPr>
          <w:sz w:val="27"/>
        </w:rPr>
      </w:pPr>
      <w:r>
        <w:rPr>
          <w:sz w:val="27"/>
        </w:rPr>
        <w:t>организовать на период выполнения работ по обслуживанию воздушных судов, пассажиров и обработке грузов, багажа,</w:t>
      </w:r>
      <w:r>
        <w:rPr>
          <w:spacing w:val="26"/>
          <w:sz w:val="27"/>
        </w:rPr>
        <w:t xml:space="preserve"> </w:t>
      </w:r>
      <w:r>
        <w:rPr>
          <w:sz w:val="27"/>
        </w:rPr>
        <w:t>почты</w:t>
      </w:r>
    </w:p>
    <w:p w:rsidR="008420CF" w:rsidRDefault="008420CF">
      <w:pPr>
        <w:spacing w:line="278" w:lineRule="auto"/>
        <w:jc w:val="both"/>
        <w:rPr>
          <w:sz w:val="27"/>
        </w:rPr>
        <w:sectPr w:rsidR="008420CF">
          <w:footerReference w:type="default" r:id="rId20"/>
          <w:pgSz w:w="11900" w:h="16840"/>
          <w:pgMar w:top="1400" w:right="1220" w:bottom="920" w:left="1060" w:header="0" w:footer="724" w:gutter="0"/>
          <w:cols w:space="720"/>
        </w:sectPr>
      </w:pPr>
    </w:p>
    <w:p w:rsidR="008420CF" w:rsidRDefault="00F01A67">
      <w:pPr>
        <w:pStyle w:val="a3"/>
        <w:spacing w:before="33"/>
        <w:ind w:left="302"/>
        <w:jc w:val="center"/>
        <w:rPr>
          <w:rFonts w:ascii="Consolas"/>
        </w:rPr>
      </w:pPr>
      <w:r>
        <w:rPr>
          <w:rFonts w:ascii="Consolas"/>
          <w:w w:val="95"/>
        </w:rPr>
        <w:lastRenderedPageBreak/>
        <w:t>6</w:t>
      </w:r>
    </w:p>
    <w:p w:rsidR="008420CF" w:rsidRDefault="008420CF">
      <w:pPr>
        <w:pStyle w:val="a3"/>
        <w:spacing w:before="4"/>
        <w:rPr>
          <w:rFonts w:ascii="Consolas"/>
          <w:sz w:val="32"/>
        </w:rPr>
      </w:pPr>
    </w:p>
    <w:p w:rsidR="008420CF" w:rsidRDefault="00F01A67">
      <w:pPr>
        <w:pStyle w:val="a3"/>
        <w:spacing w:line="273" w:lineRule="auto"/>
        <w:ind w:left="438" w:right="203"/>
        <w:jc w:val="both"/>
      </w:pPr>
      <w:r>
        <w:t>пропускной и внутриобъектовый режимы на объекте транспортной инфраструктуры в соответствии с паспортом;</w:t>
      </w:r>
    </w:p>
    <w:p w:rsidR="008420CF" w:rsidRDefault="00F01A67">
      <w:pPr>
        <w:pStyle w:val="a5"/>
        <w:numPr>
          <w:ilvl w:val="0"/>
          <w:numId w:val="4"/>
        </w:numPr>
        <w:tabs>
          <w:tab w:val="left" w:pos="1458"/>
        </w:tabs>
        <w:spacing w:before="4" w:line="278" w:lineRule="auto"/>
        <w:ind w:left="410" w:right="155" w:firstLine="736"/>
        <w:jc w:val="both"/>
        <w:rPr>
          <w:sz w:val="27"/>
        </w:rPr>
      </w:pPr>
      <w:r>
        <w:rPr>
          <w:sz w:val="27"/>
        </w:rPr>
        <w:t>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</w:t>
      </w:r>
      <w:r>
        <w:rPr>
          <w:sz w:val="27"/>
        </w:rPr>
        <w:t xml:space="preserve">ой Федерации о распознанном оружии, боеприпасах, патронах к оружию, взрывчатых веществах и взрывных устройствах, ядовитых или радиоактивных веществах в случаях, предусмотренных частью i 0 статьи </w:t>
      </w:r>
      <w:r>
        <w:rPr>
          <w:spacing w:val="4"/>
          <w:sz w:val="27"/>
        </w:rPr>
        <w:t>12</w:t>
      </w:r>
      <w:r>
        <w:rPr>
          <w:spacing w:val="4"/>
          <w:sz w:val="27"/>
          <w:vertAlign w:val="superscript"/>
        </w:rPr>
        <w:t>2</w:t>
      </w:r>
      <w:r>
        <w:rPr>
          <w:spacing w:val="4"/>
          <w:sz w:val="27"/>
        </w:rPr>
        <w:t xml:space="preserve"> </w:t>
      </w:r>
      <w:r>
        <w:rPr>
          <w:sz w:val="27"/>
        </w:rPr>
        <w:t>Федерального закона, для принятия мер реагирования в соот</w:t>
      </w:r>
      <w:r>
        <w:rPr>
          <w:sz w:val="27"/>
        </w:rPr>
        <w:t>ветствии с компетенцией уполномоченных подразделений;</w:t>
      </w:r>
    </w:p>
    <w:p w:rsidR="008420CF" w:rsidRDefault="00F01A67">
      <w:pPr>
        <w:pStyle w:val="a5"/>
        <w:numPr>
          <w:ilvl w:val="0"/>
          <w:numId w:val="4"/>
        </w:numPr>
        <w:tabs>
          <w:tab w:val="left" w:pos="1429"/>
        </w:tabs>
        <w:spacing w:line="276" w:lineRule="auto"/>
        <w:ind w:left="395" w:right="155" w:firstLine="729"/>
        <w:jc w:val="both"/>
        <w:rPr>
          <w:sz w:val="27"/>
        </w:rPr>
      </w:pPr>
      <w:r>
        <w:rPr>
          <w:sz w:val="27"/>
        </w:rPr>
        <w:t>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 физических  лицах или матер</w:t>
      </w:r>
      <w:r>
        <w:rPr>
          <w:sz w:val="27"/>
        </w:rPr>
        <w:t>иальных объектам  в случае выявления  связи  этих лиц и объектов с совершением или подготовкой к совершению актов незаконного вмешательства;</w:t>
      </w:r>
    </w:p>
    <w:p w:rsidR="008420CF" w:rsidRDefault="00F01A67">
      <w:pPr>
        <w:pStyle w:val="a5"/>
        <w:numPr>
          <w:ilvl w:val="0"/>
          <w:numId w:val="4"/>
        </w:numPr>
        <w:tabs>
          <w:tab w:val="left" w:pos="1415"/>
        </w:tabs>
        <w:spacing w:before="7" w:line="276" w:lineRule="auto"/>
        <w:ind w:left="381" w:right="165" w:firstLine="727"/>
        <w:jc w:val="both"/>
        <w:rPr>
          <w:sz w:val="27"/>
        </w:rPr>
      </w:pPr>
      <w:r>
        <w:rPr>
          <w:sz w:val="27"/>
        </w:rPr>
        <w:t>обеспечить на период выполнения работ по обслуживанию воздушных   судов,   пассажиров   и    обработке    грузов,    багажа,    почты на границе зоны транспортной безопасности силами подразделения транспортной безопасности с использованием переносных, моби</w:t>
      </w:r>
      <w:r>
        <w:rPr>
          <w:sz w:val="27"/>
        </w:rPr>
        <w:t>льных средств досмотра досмотр физических лиц, пассажиров, грузов, багажа, ручной клади и иных материальных объектов, а также</w:t>
      </w:r>
      <w:r>
        <w:rPr>
          <w:spacing w:val="58"/>
          <w:sz w:val="27"/>
        </w:rPr>
        <w:t xml:space="preserve"> </w:t>
      </w:r>
      <w:r>
        <w:rPr>
          <w:sz w:val="27"/>
        </w:rPr>
        <w:t>животных;</w:t>
      </w:r>
    </w:p>
    <w:p w:rsidR="008420CF" w:rsidRDefault="00F01A67">
      <w:pPr>
        <w:pStyle w:val="a5"/>
        <w:numPr>
          <w:ilvl w:val="0"/>
          <w:numId w:val="4"/>
        </w:numPr>
        <w:tabs>
          <w:tab w:val="left" w:pos="1400"/>
        </w:tabs>
        <w:spacing w:line="278" w:lineRule="auto"/>
        <w:ind w:left="377" w:right="152" w:firstLine="717"/>
        <w:jc w:val="both"/>
        <w:rPr>
          <w:sz w:val="27"/>
        </w:rPr>
      </w:pPr>
      <w:r>
        <w:rPr>
          <w:w w:val="105"/>
          <w:sz w:val="27"/>
        </w:rPr>
        <w:t>обеспечить силами подразделения транспортной безопасности патрулирование и осмотр объекта транспортной инфраструктуры не</w:t>
      </w:r>
      <w:r>
        <w:rPr>
          <w:w w:val="105"/>
          <w:sz w:val="27"/>
        </w:rPr>
        <w:t xml:space="preserve"> реже одного раза в 24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часа.</w:t>
      </w:r>
    </w:p>
    <w:p w:rsidR="008420CF" w:rsidRDefault="00F01A67">
      <w:pPr>
        <w:pStyle w:val="a5"/>
        <w:numPr>
          <w:ilvl w:val="0"/>
          <w:numId w:val="7"/>
        </w:numPr>
        <w:tabs>
          <w:tab w:val="left" w:pos="1371"/>
        </w:tabs>
        <w:spacing w:line="278" w:lineRule="auto"/>
        <w:ind w:left="359" w:right="126" w:firstLine="727"/>
        <w:jc w:val="both"/>
        <w:rPr>
          <w:sz w:val="27"/>
        </w:rPr>
      </w:pPr>
      <w:r>
        <w:rPr>
          <w:w w:val="105"/>
          <w:sz w:val="27"/>
        </w:rPr>
        <w:t>Субъект транспортной инфраструктуры для защиты объектов транспортной инфраструктуры воздушного транспорта (аэродромы, предназначенные для осуществления коммерческих воздушных перевозок на самолетах пассажировместимостью менее ч</w:t>
      </w:r>
      <w:r>
        <w:rPr>
          <w:w w:val="105"/>
          <w:sz w:val="27"/>
        </w:rPr>
        <w:t>ем 20 человек, вертодромы, посадочные  площадки)  при  уровне  безопасности   №  2  дополнительно к требованиям, предусмотренным пунктами 3 и 4 настоящего документа, обязан обеспечить силами подразделения транспортной безопасности патрулирование   и   осмо</w:t>
      </w:r>
      <w:r>
        <w:rPr>
          <w:w w:val="105"/>
          <w:sz w:val="27"/>
        </w:rPr>
        <w:t>тр   объекта    транспортной    инфраструктуры не реже одного  раза  в 2 часа  для  выявления  нарушителей  пропускного и внутриобъектового режимов, оружия, боеприпасов, патронов к оружию, взрывчатых веществ и взрывных устройств, ядовитых или радиоактивных</w:t>
      </w:r>
      <w:r>
        <w:rPr>
          <w:w w:val="105"/>
          <w:sz w:val="27"/>
        </w:rPr>
        <w:t xml:space="preserve"> веществ.</w:t>
      </w:r>
    </w:p>
    <w:p w:rsidR="008420CF" w:rsidRDefault="008420CF">
      <w:pPr>
        <w:spacing w:line="278" w:lineRule="auto"/>
        <w:jc w:val="both"/>
        <w:rPr>
          <w:sz w:val="27"/>
        </w:rPr>
        <w:sectPr w:rsidR="008420CF">
          <w:footerReference w:type="default" r:id="rId21"/>
          <w:pgSz w:w="11900" w:h="16840"/>
          <w:pgMar w:top="740" w:right="1220" w:bottom="940" w:left="1060" w:header="0" w:footer="741" w:gutter="0"/>
          <w:cols w:space="720"/>
        </w:sectPr>
      </w:pPr>
    </w:p>
    <w:p w:rsidR="008420CF" w:rsidRDefault="00F01A67">
      <w:pPr>
        <w:pStyle w:val="a3"/>
        <w:spacing w:before="75"/>
        <w:ind w:left="386"/>
        <w:jc w:val="center"/>
      </w:pPr>
      <w:r>
        <w:rPr>
          <w:w w:val="94"/>
        </w:rPr>
        <w:lastRenderedPageBreak/>
        <w:t>7</w:t>
      </w:r>
    </w:p>
    <w:p w:rsidR="008420CF" w:rsidRDefault="008420CF">
      <w:pPr>
        <w:pStyle w:val="a3"/>
        <w:spacing w:before="1"/>
        <w:rPr>
          <w:sz w:val="33"/>
        </w:rPr>
      </w:pPr>
    </w:p>
    <w:p w:rsidR="008420CF" w:rsidRDefault="00F01A67">
      <w:pPr>
        <w:pStyle w:val="a5"/>
        <w:numPr>
          <w:ilvl w:val="0"/>
          <w:numId w:val="7"/>
        </w:numPr>
        <w:tabs>
          <w:tab w:val="left" w:pos="1457"/>
        </w:tabs>
        <w:spacing w:line="278" w:lineRule="auto"/>
        <w:ind w:left="431" w:right="131" w:firstLine="742"/>
        <w:jc w:val="both"/>
        <w:rPr>
          <w:sz w:val="27"/>
        </w:rPr>
      </w:pPr>
      <w:r>
        <w:rPr>
          <w:w w:val="105"/>
          <w:sz w:val="27"/>
        </w:rPr>
        <w:t>Субъект транспортной инфраструктуры для защитві объектов транспортной инфраструктуры воздушного транспорта (аэродромы, предназначенные для осуществления коммерческих воздушных перевозок на самолетах пассажировместимостью менее чем 20 человек, вертодромы, п</w:t>
      </w:r>
      <w:r>
        <w:rPr>
          <w:w w:val="105"/>
          <w:sz w:val="27"/>
        </w:rPr>
        <w:t>осадочные  площадки)  при  уровне  безопасности  №  3  дополнительно к требованиям, предусмотренным пунктами 3 5 настоящего документа, обязан обеспечить силами подразделения транспортной безопасности досмотр в целях обеспечения транспортной безопасности пр</w:t>
      </w:r>
      <w:r>
        <w:rPr>
          <w:w w:val="105"/>
          <w:sz w:val="27"/>
        </w:rPr>
        <w:t>оходящих (перемещаеиых)</w:t>
      </w:r>
      <w:r>
        <w:rPr>
          <w:spacing w:val="-38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36"/>
          <w:w w:val="105"/>
          <w:sz w:val="27"/>
        </w:rPr>
        <w:t xml:space="preserve"> </w:t>
      </w:r>
      <w:r>
        <w:rPr>
          <w:w w:val="105"/>
          <w:sz w:val="27"/>
        </w:rPr>
        <w:t>объект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инфраструктурьт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физических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лиц, материальных и (или) технических объектов либо на основании решения лица,   ответственного    за    обеспечение    транспортной    безопасности в  субъекте  транспортной  инфрас</w:t>
      </w:r>
      <w:r>
        <w:rPr>
          <w:w w:val="105"/>
          <w:sz w:val="27"/>
        </w:rPr>
        <w:t>труктуры,  или  лица,  ответственного за обеспечение транспортной безопасности объекта транспортной инфраструктуры, прекратить функционирование объекта транспортной инфраструктуры и ограничить доступ к</w:t>
      </w:r>
      <w:r>
        <w:rPr>
          <w:spacing w:val="39"/>
          <w:w w:val="105"/>
          <w:sz w:val="27"/>
        </w:rPr>
        <w:t xml:space="preserve"> </w:t>
      </w:r>
      <w:r>
        <w:rPr>
          <w:w w:val="105"/>
          <w:sz w:val="27"/>
        </w:rPr>
        <w:t>нему.</w:t>
      </w:r>
    </w:p>
    <w:p w:rsidR="008420CF" w:rsidRDefault="00F01A67">
      <w:pPr>
        <w:pStyle w:val="a5"/>
        <w:numPr>
          <w:ilvl w:val="0"/>
          <w:numId w:val="7"/>
        </w:numPr>
        <w:tabs>
          <w:tab w:val="left" w:pos="1414"/>
        </w:tabs>
        <w:spacing w:line="276" w:lineRule="auto"/>
        <w:ind w:left="409" w:right="128" w:firstLine="730"/>
        <w:jc w:val="both"/>
        <w:rPr>
          <w:sz w:val="27"/>
        </w:rPr>
      </w:pPr>
      <w:r>
        <w:rPr>
          <w:sz w:val="27"/>
        </w:rPr>
        <w:t xml:space="preserve">Субъект транспортной инфраструктуры для защиты объектов транспортной инфраструктуры (наземные объекты средств и систем наблюдения, радионавигации, посадки и авиационной электросвязи единой системы     организации     воздушного     движения,     здания,   </w:t>
      </w:r>
      <w:r>
        <w:rPr>
          <w:sz w:val="27"/>
        </w:rPr>
        <w:t xml:space="preserve">  сооружения и помещения для обслуживания пассажиров и транспортных средств воздушного транспорта, находящиеся на объектах транспортной инфраструктуры воздушного транспорта, но не отнесенные к указанным объектам, либо расположенные  на  земельных  участках</w:t>
      </w:r>
      <w:r>
        <w:rPr>
          <w:sz w:val="27"/>
        </w:rPr>
        <w:t xml:space="preserve">  на  расстоянии менее 200 метров от границ объекта транспортной инфраструктуры воздушного транспорта) дополнительно к требованиям, предусмотренным пунктом 3 настоящего документа,</w:t>
      </w:r>
      <w:r>
        <w:rPr>
          <w:spacing w:val="29"/>
          <w:sz w:val="27"/>
        </w:rPr>
        <w:t xml:space="preserve"> </w:t>
      </w:r>
      <w:r>
        <w:rPr>
          <w:sz w:val="27"/>
        </w:rPr>
        <w:t>обязан:</w:t>
      </w:r>
    </w:p>
    <w:p w:rsidR="008420CF" w:rsidRDefault="00F01A67">
      <w:pPr>
        <w:pStyle w:val="a5"/>
        <w:numPr>
          <w:ilvl w:val="0"/>
          <w:numId w:val="3"/>
        </w:numPr>
        <w:tabs>
          <w:tab w:val="left" w:pos="1429"/>
        </w:tabs>
        <w:spacing w:line="278" w:lineRule="auto"/>
        <w:ind w:right="161" w:firstLine="712"/>
        <w:jc w:val="both"/>
        <w:rPr>
          <w:sz w:val="27"/>
        </w:rPr>
      </w:pPr>
      <w:r>
        <w:rPr>
          <w:sz w:val="27"/>
        </w:rPr>
        <w:t>оснастить объект транспортной инфраструктуры техническими средствами</w:t>
      </w:r>
      <w:r>
        <w:rPr>
          <w:sz w:val="27"/>
        </w:rPr>
        <w:t xml:space="preserve"> обеспечения транспортной безопасности,</w:t>
      </w:r>
      <w:r>
        <w:rPr>
          <w:spacing w:val="33"/>
          <w:sz w:val="27"/>
        </w:rPr>
        <w:t xml:space="preserve"> </w:t>
      </w:r>
      <w:r>
        <w:rPr>
          <w:sz w:val="27"/>
        </w:rPr>
        <w:t>обеспечивающими:</w:t>
      </w:r>
    </w:p>
    <w:p w:rsidR="008420CF" w:rsidRDefault="00F01A67">
      <w:pPr>
        <w:pStyle w:val="a3"/>
        <w:spacing w:line="283" w:lineRule="auto"/>
        <w:ind w:left="406" w:right="156" w:firstLine="708"/>
        <w:jc w:val="both"/>
      </w:pPr>
      <w:r>
        <w:t>видеомониторинг на границе зоны  транспортной  безопасности объекта транспортной</w:t>
      </w:r>
      <w:r>
        <w:rPr>
          <w:spacing w:val="-3"/>
        </w:rPr>
        <w:t xml:space="preserve"> </w:t>
      </w:r>
      <w:r>
        <w:t>инфраструктуры;</w:t>
      </w:r>
    </w:p>
    <w:p w:rsidR="008420CF" w:rsidRDefault="00F01A67">
      <w:pPr>
        <w:pStyle w:val="a3"/>
        <w:spacing w:line="278" w:lineRule="auto"/>
        <w:ind w:left="406" w:right="151" w:firstLine="708"/>
        <w:jc w:val="both"/>
      </w:pPr>
      <w:r>
        <w:t>передачу   данных   с    системы    видеонаблюдения    в    соответствии с порядком передачи</w:t>
      </w:r>
      <w:r>
        <w:rPr>
          <w:spacing w:val="-1"/>
        </w:rPr>
        <w:t xml:space="preserve"> </w:t>
      </w:r>
      <w:r>
        <w:t>данных;</w:t>
      </w:r>
    </w:p>
    <w:p w:rsidR="008420CF" w:rsidRDefault="00F01A67">
      <w:pPr>
        <w:pStyle w:val="a3"/>
        <w:spacing w:line="278" w:lineRule="auto"/>
        <w:ind w:left="402" w:right="130" w:firstLine="708"/>
        <w:jc w:val="both"/>
      </w:pPr>
      <w:r>
        <w:t>х</w:t>
      </w:r>
      <w:r>
        <w:t>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8420CF" w:rsidRDefault="00F01A67">
      <w:pPr>
        <w:pStyle w:val="a5"/>
        <w:numPr>
          <w:ilvl w:val="0"/>
          <w:numId w:val="3"/>
        </w:numPr>
        <w:tabs>
          <w:tab w:val="left" w:pos="1415"/>
        </w:tabs>
        <w:spacing w:line="278" w:lineRule="auto"/>
        <w:ind w:left="400" w:right="117" w:firstLine="708"/>
        <w:jc w:val="both"/>
        <w:rPr>
          <w:sz w:val="27"/>
        </w:rPr>
      </w:pPr>
      <w:r>
        <w:rPr>
          <w:w w:val="105"/>
          <w:sz w:val="27"/>
        </w:rPr>
        <w:t>организовать пропускной и внутриобъектовый режимы на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объекте транспортной инфраструктуры в со</w:t>
      </w:r>
      <w:r>
        <w:rPr>
          <w:w w:val="105"/>
          <w:sz w:val="27"/>
        </w:rPr>
        <w:t>ответствии с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паспортом;</w:t>
      </w:r>
    </w:p>
    <w:p w:rsidR="008420CF" w:rsidRDefault="008420CF">
      <w:pPr>
        <w:spacing w:line="278" w:lineRule="auto"/>
        <w:jc w:val="both"/>
        <w:rPr>
          <w:sz w:val="27"/>
        </w:rPr>
        <w:sectPr w:rsidR="008420CF">
          <w:pgSz w:w="11900" w:h="16840"/>
          <w:pgMar w:top="680" w:right="1220" w:bottom="940" w:left="1060" w:header="0" w:footer="741" w:gutter="0"/>
          <w:cols w:space="720"/>
        </w:sectPr>
      </w:pPr>
    </w:p>
    <w:p w:rsidR="008420CF" w:rsidRDefault="00F01A67">
      <w:pPr>
        <w:pStyle w:val="a3"/>
        <w:spacing w:before="68"/>
        <w:ind w:left="303"/>
        <w:jc w:val="center"/>
      </w:pPr>
      <w:r>
        <w:rPr>
          <w:w w:val="95"/>
        </w:rPr>
        <w:lastRenderedPageBreak/>
        <w:t>8</w:t>
      </w:r>
    </w:p>
    <w:p w:rsidR="008420CF" w:rsidRDefault="008420CF">
      <w:pPr>
        <w:pStyle w:val="a3"/>
        <w:spacing w:before="8"/>
        <w:rPr>
          <w:sz w:val="33"/>
        </w:rPr>
      </w:pPr>
    </w:p>
    <w:p w:rsidR="008420CF" w:rsidRDefault="00F01A67">
      <w:pPr>
        <w:pStyle w:val="a5"/>
        <w:numPr>
          <w:ilvl w:val="0"/>
          <w:numId w:val="3"/>
        </w:numPr>
        <w:tabs>
          <w:tab w:val="left" w:pos="1451"/>
        </w:tabs>
        <w:spacing w:line="278" w:lineRule="auto"/>
        <w:ind w:left="410" w:right="167" w:firstLine="729"/>
        <w:jc w:val="both"/>
        <w:rPr>
          <w:sz w:val="27"/>
        </w:rPr>
      </w:pPr>
      <w:r>
        <w:rPr>
          <w:sz w:val="27"/>
        </w:rPr>
        <w:t>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оружии, боеприпасах, патронах к оружию, взрывчатых веществах и взрывных устр</w:t>
      </w:r>
      <w:r>
        <w:rPr>
          <w:sz w:val="27"/>
        </w:rPr>
        <w:t xml:space="preserve">ойствах, ядовитых или радиоактивных веществах в случаях, предусмотренных частью 10 статьи </w:t>
      </w:r>
      <w:r>
        <w:rPr>
          <w:spacing w:val="4"/>
          <w:sz w:val="27"/>
        </w:rPr>
        <w:t>12</w:t>
      </w:r>
      <w:r>
        <w:rPr>
          <w:spacing w:val="4"/>
          <w:sz w:val="27"/>
          <w:vertAlign w:val="superscript"/>
        </w:rPr>
        <w:t>2</w:t>
      </w:r>
      <w:r>
        <w:rPr>
          <w:spacing w:val="4"/>
          <w:sz w:val="27"/>
        </w:rPr>
        <w:t xml:space="preserve"> </w:t>
      </w:r>
      <w:r>
        <w:rPr>
          <w:sz w:val="27"/>
        </w:rPr>
        <w:t>Федерального закона, для принятия мер реагирования в соответствии с компетенцией уполномоченных подразделений;</w:t>
      </w:r>
    </w:p>
    <w:p w:rsidR="008420CF" w:rsidRDefault="00F01A67">
      <w:pPr>
        <w:pStyle w:val="a5"/>
        <w:numPr>
          <w:ilvl w:val="0"/>
          <w:numId w:val="3"/>
        </w:numPr>
        <w:tabs>
          <w:tab w:val="left" w:pos="1429"/>
        </w:tabs>
        <w:spacing w:line="276" w:lineRule="auto"/>
        <w:ind w:left="399" w:right="167" w:firstLine="724"/>
        <w:jc w:val="both"/>
        <w:rPr>
          <w:sz w:val="27"/>
        </w:rPr>
      </w:pPr>
      <w:r>
        <w:rPr>
          <w:w w:val="105"/>
          <w:sz w:val="27"/>
        </w:rPr>
        <w:t>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материальных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объектах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выявления связи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этих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лиц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объ</w:t>
      </w:r>
      <w:r>
        <w:rPr>
          <w:w w:val="105"/>
          <w:sz w:val="27"/>
        </w:rPr>
        <w:t>ектов с совершением или подготовкой к совершению актов незаконного вмешательства.</w:t>
      </w:r>
    </w:p>
    <w:p w:rsidR="008420CF" w:rsidRDefault="00F01A67">
      <w:pPr>
        <w:pStyle w:val="a5"/>
        <w:numPr>
          <w:ilvl w:val="0"/>
          <w:numId w:val="7"/>
        </w:numPr>
        <w:tabs>
          <w:tab w:val="left" w:pos="1385"/>
        </w:tabs>
        <w:spacing w:before="7" w:line="276" w:lineRule="auto"/>
        <w:ind w:left="374" w:right="152" w:firstLine="731"/>
        <w:jc w:val="both"/>
        <w:rPr>
          <w:sz w:val="27"/>
        </w:rPr>
      </w:pPr>
      <w:r>
        <w:rPr>
          <w:w w:val="105"/>
          <w:sz w:val="27"/>
        </w:rPr>
        <w:t>Субъект транспортной инфраструктуры для защиты объектов транспортной инфраструктуры (наземные объекты средств и систем наблюдения,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радионавигации,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посадки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sz w:val="27"/>
        </w:rPr>
        <w:t>авиационной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элект</w:t>
      </w:r>
      <w:r>
        <w:rPr>
          <w:w w:val="105"/>
          <w:sz w:val="27"/>
        </w:rPr>
        <w:t>росвязи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 xml:space="preserve">единой системы   организации    воздушного    движения,    здания,    сооружения и помещения для обслуживания пассажиров и транспортных средств воздушного транспорта, находящиеся на объектах транспортной инфраструктуры воздушного транспорта, но не </w:t>
      </w:r>
      <w:r>
        <w:rPr>
          <w:w w:val="105"/>
          <w:sz w:val="27"/>
        </w:rPr>
        <w:t>отнесенные к укыанныи объектам, либо расположенные на земельных участках на расстоянии менее 200 метров от границ объекта транспортной инфраструктуры воздушного транспорта) при  уровне  безопасности  №  2  дополнительно к требованиям, предусмотренным пункт</w:t>
      </w:r>
      <w:r>
        <w:rPr>
          <w:w w:val="105"/>
          <w:sz w:val="27"/>
        </w:rPr>
        <w:t>ами 3 и 7 настоящего документа, обязан обеспечить досмотр зоны транспортной безопасности персоналом субъекта транспортной инфраструктуры для выявления нарушителей пропускного и внутриобъектового режимов, оружия, боеприпасов, патронов к оружию, взрывчатых в</w:t>
      </w:r>
      <w:r>
        <w:rPr>
          <w:w w:val="105"/>
          <w:sz w:val="27"/>
        </w:rPr>
        <w:t>еществ и взрывных устройств, ядовитых или радиоактивных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веществ.</w:t>
      </w:r>
    </w:p>
    <w:p w:rsidR="008420CF" w:rsidRDefault="00F01A67">
      <w:pPr>
        <w:pStyle w:val="a5"/>
        <w:numPr>
          <w:ilvl w:val="0"/>
          <w:numId w:val="7"/>
        </w:numPr>
        <w:tabs>
          <w:tab w:val="left" w:pos="1364"/>
        </w:tabs>
        <w:spacing w:before="23" w:line="278" w:lineRule="auto"/>
        <w:ind w:left="359" w:right="154" w:firstLine="722"/>
        <w:jc w:val="both"/>
        <w:rPr>
          <w:sz w:val="27"/>
        </w:rPr>
      </w:pPr>
      <w:r>
        <w:rPr>
          <w:w w:val="105"/>
          <w:sz w:val="27"/>
        </w:rPr>
        <w:t>Субъект транспортной инфраструктуры для защиты объекта транспортной инфраструктуры (наземные объекты средств и систем наблюдения,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радионавигации,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27"/>
        </w:rPr>
        <w:t>посадки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авиационной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электросвязи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единой системы   организации    воздушного    движения,    здания,    сооружения и помещения для обслуживания пассажиров и транспортных средств воздушного транспорта, находящиеся на объектам транспортной инфраструхтуры воздушного транспорта, но не отнесенн</w:t>
      </w:r>
      <w:r>
        <w:rPr>
          <w:w w:val="105"/>
          <w:sz w:val="27"/>
        </w:rPr>
        <w:t>ые к указанным объектам, либо расположенные на земельных участках на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расстоянии</w:t>
      </w:r>
    </w:p>
    <w:p w:rsidR="008420CF" w:rsidRDefault="008420CF">
      <w:pPr>
        <w:spacing w:line="278" w:lineRule="auto"/>
        <w:jc w:val="both"/>
        <w:rPr>
          <w:sz w:val="27"/>
        </w:rPr>
        <w:sectPr w:rsidR="008420CF">
          <w:pgSz w:w="11900" w:h="16840"/>
          <w:pgMar w:top="680" w:right="1220" w:bottom="960" w:left="1060" w:header="0" w:footer="741" w:gutter="0"/>
          <w:cols w:space="720"/>
        </w:sectPr>
      </w:pPr>
    </w:p>
    <w:p w:rsidR="008420CF" w:rsidRDefault="00F01A67">
      <w:pPr>
        <w:pStyle w:val="1"/>
        <w:spacing w:before="89"/>
      </w:pPr>
      <w:r>
        <w:lastRenderedPageBreak/>
        <w:t>9</w:t>
      </w:r>
    </w:p>
    <w:p w:rsidR="008420CF" w:rsidRDefault="008420CF">
      <w:pPr>
        <w:pStyle w:val="a3"/>
        <w:spacing w:before="8"/>
        <w:rPr>
          <w:rFonts w:ascii="Courier New"/>
          <w:sz w:val="30"/>
        </w:rPr>
      </w:pPr>
    </w:p>
    <w:p w:rsidR="008420CF" w:rsidRDefault="00F01A67">
      <w:pPr>
        <w:pStyle w:val="a3"/>
        <w:spacing w:before="1" w:line="278" w:lineRule="auto"/>
        <w:ind w:left="442" w:right="147" w:firstLine="17"/>
        <w:jc w:val="both"/>
      </w:pPr>
      <w:r>
        <w:rPr>
          <w:w w:val="105"/>
        </w:rPr>
        <w:t>менее 200 метров от границ объекта транспортной инфраструктуры воздушного транспорта)  при  уровне  безопасности  № 3  дополнительно к</w:t>
      </w:r>
      <w:r>
        <w:rPr>
          <w:spacing w:val="-25"/>
          <w:w w:val="105"/>
        </w:rPr>
        <w:t xml:space="preserve"> </w:t>
      </w:r>
      <w:r>
        <w:rPr>
          <w:w w:val="105"/>
        </w:rPr>
        <w:t>требованиям,</w:t>
      </w:r>
      <w:r>
        <w:rPr>
          <w:spacing w:val="-8"/>
          <w:w w:val="105"/>
        </w:rPr>
        <w:t xml:space="preserve"> </w:t>
      </w:r>
      <w:r>
        <w:rPr>
          <w:w w:val="105"/>
        </w:rPr>
        <w:t>предусм</w:t>
      </w:r>
      <w:r>
        <w:rPr>
          <w:w w:val="105"/>
        </w:rPr>
        <w:t>отренным</w:t>
      </w:r>
      <w:r>
        <w:rPr>
          <w:spacing w:val="-32"/>
          <w:w w:val="105"/>
        </w:rPr>
        <w:t xml:space="preserve"> </w:t>
      </w:r>
      <w:r>
        <w:rPr>
          <w:w w:val="105"/>
        </w:rPr>
        <w:t>пунктами</w:t>
      </w:r>
      <w:r>
        <w:rPr>
          <w:spacing w:val="-18"/>
          <w:w w:val="105"/>
        </w:rPr>
        <w:t xml:space="preserve"> </w:t>
      </w:r>
      <w:r>
        <w:rPr>
          <w:w w:val="105"/>
        </w:rPr>
        <w:t>3,</w:t>
      </w:r>
      <w:r>
        <w:rPr>
          <w:spacing w:val="-23"/>
          <w:w w:val="105"/>
        </w:rPr>
        <w:t xml:space="preserve"> </w:t>
      </w:r>
      <w:r>
        <w:rPr>
          <w:w w:val="105"/>
        </w:rPr>
        <w:t>7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8</w:t>
      </w:r>
      <w:r>
        <w:rPr>
          <w:spacing w:val="-2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10"/>
          <w:w w:val="105"/>
        </w:rPr>
        <w:t xml:space="preserve"> </w:t>
      </w:r>
      <w:r>
        <w:rPr>
          <w:w w:val="105"/>
        </w:rPr>
        <w:t>документа, на основании решения лица, ответственного за обеспечения транспортной безопасности в субъекте транспортной инфраструктуры, или .лица, ответственного за обеспечения транспортной безопасности объекта транспорт</w:t>
      </w:r>
      <w:r>
        <w:rPr>
          <w:w w:val="105"/>
        </w:rPr>
        <w:t>ной инфраструктуры, обязан прекратить функционирование объекта транспортной инфраструктуры и ограничить доступ к нему.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11"/>
        <w:rPr>
          <w:sz w:val="23"/>
        </w:rPr>
      </w:pPr>
      <w:r>
        <w:pict>
          <v:shape id="_x0000_s1043" style="position:absolute;margin-left:260.3pt;margin-top:16.25pt;width:84pt;height:.1pt;z-index:-15726592;mso-wrap-distance-left:0;mso-wrap-distance-right:0;mso-position-horizontal-relative:page" coordorigin="5206,325" coordsize="1680,0" path="m5206,325r1680,e" filled="f" strokecolor="#030303" strokeweight=".3385mm">
            <v:path arrowok="t"/>
            <w10:wrap type="topAndBottom" anchorx="page"/>
          </v:shape>
        </w:pict>
      </w:r>
    </w:p>
    <w:p w:rsidR="008420CF" w:rsidRDefault="008420CF">
      <w:pPr>
        <w:rPr>
          <w:sz w:val="23"/>
        </w:rPr>
        <w:sectPr w:rsidR="008420CF">
          <w:footerReference w:type="default" r:id="rId22"/>
          <w:pgSz w:w="11900" w:h="16840"/>
          <w:pgMar w:top="640" w:right="1220" w:bottom="980" w:left="1060" w:header="0" w:footer="783" w:gutter="0"/>
          <w:cols w:space="720"/>
        </w:sectPr>
      </w:pPr>
    </w:p>
    <w:p w:rsidR="008420CF" w:rsidRDefault="00F01A67">
      <w:pPr>
        <w:pStyle w:val="a3"/>
        <w:spacing w:before="67"/>
        <w:ind w:left="3774"/>
        <w:jc w:val="center"/>
      </w:pPr>
      <w:r>
        <w:lastRenderedPageBreak/>
        <w:t>ПРИЛОЖЕНИЕ</w:t>
      </w:r>
    </w:p>
    <w:p w:rsidR="008420CF" w:rsidRDefault="00F01A67">
      <w:pPr>
        <w:pStyle w:val="a3"/>
        <w:spacing w:before="49" w:line="249" w:lineRule="auto"/>
        <w:ind w:left="4315" w:right="528" w:hanging="4"/>
        <w:jc w:val="center"/>
      </w:pPr>
      <w:r>
        <w:t>к требованиям по обеспечению транспортной безопасности, в том числе требования к антитеррористической защищенности объектов (территорий), учитывающих уровни безопасности</w:t>
      </w:r>
    </w:p>
    <w:p w:rsidR="008420CF" w:rsidRDefault="00F01A67">
      <w:pPr>
        <w:pStyle w:val="a3"/>
        <w:spacing w:line="249" w:lineRule="auto"/>
        <w:ind w:left="4260" w:right="477" w:hanging="6"/>
        <w:jc w:val="center"/>
      </w:pPr>
      <w:r>
        <w:t>для объектов транспортной инфраструктуры воздушного транспорта, не подлежащих категори</w:t>
      </w:r>
      <w:r>
        <w:t>рованию</w:t>
      </w: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spacing w:before="2"/>
        <w:rPr>
          <w:sz w:val="25"/>
        </w:rPr>
      </w:pPr>
    </w:p>
    <w:p w:rsidR="008420CF" w:rsidRDefault="00F01A67">
      <w:pPr>
        <w:pStyle w:val="2"/>
        <w:ind w:right="184"/>
      </w:pPr>
      <w:r>
        <w:t>ТИПОВАЯ ФОРМА</w:t>
      </w:r>
    </w:p>
    <w:p w:rsidR="008420CF" w:rsidRDefault="00F01A67">
      <w:pPr>
        <w:pStyle w:val="a3"/>
        <w:spacing w:before="128"/>
        <w:ind w:left="59" w:right="219"/>
        <w:jc w:val="center"/>
      </w:pPr>
      <w:r>
        <w:rPr>
          <w:w w:val="105"/>
        </w:rPr>
        <w:t>паспорта обеспечения транспортпой безопасности</w:t>
      </w:r>
    </w:p>
    <w:p w:rsidR="008420CF" w:rsidRDefault="00F01A67">
      <w:pPr>
        <w:pStyle w:val="2"/>
        <w:spacing w:before="14" w:line="244" w:lineRule="auto"/>
        <w:ind w:left="708" w:right="859"/>
      </w:pPr>
      <w:r>
        <w:t>объекта транспортной инфраструктуры воздушного транспорта, не подлежащего категорированию</w:t>
      </w:r>
    </w:p>
    <w:p w:rsidR="008420CF" w:rsidRDefault="008420CF">
      <w:pPr>
        <w:pStyle w:val="a3"/>
        <w:rPr>
          <w:b/>
          <w:sz w:val="30"/>
        </w:rPr>
      </w:pPr>
    </w:p>
    <w:p w:rsidR="008420CF" w:rsidRDefault="008420CF">
      <w:pPr>
        <w:pStyle w:val="a3"/>
        <w:spacing w:before="8"/>
        <w:rPr>
          <w:b/>
          <w:sz w:val="25"/>
        </w:rPr>
      </w:pPr>
    </w:p>
    <w:p w:rsidR="008420CF" w:rsidRDefault="00F01A67">
      <w:pPr>
        <w:pStyle w:val="a3"/>
        <w:spacing w:line="278" w:lineRule="auto"/>
        <w:ind w:left="6583" w:right="467" w:hanging="1270"/>
      </w:pPr>
      <w:r>
        <w:rPr>
          <w:u w:val="single" w:color="080808"/>
        </w:rPr>
        <w:t>Для служебного пользования</w:t>
      </w:r>
      <w:r>
        <w:t xml:space="preserve"> Экз. №</w:t>
      </w:r>
    </w:p>
    <w:p w:rsidR="008420CF" w:rsidRDefault="008420CF">
      <w:pPr>
        <w:pStyle w:val="a3"/>
        <w:spacing w:before="7"/>
        <w:rPr>
          <w:sz w:val="16"/>
        </w:rPr>
      </w:pPr>
    </w:p>
    <w:p w:rsidR="008420CF" w:rsidRDefault="00F01A67">
      <w:pPr>
        <w:pStyle w:val="a3"/>
        <w:spacing w:before="89"/>
        <w:ind w:left="4339"/>
        <w:jc w:val="center"/>
      </w:pPr>
      <w:r>
        <w:t>УТВЕРЖДАЮ</w:t>
      </w: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3"/>
        <w:rPr>
          <w:sz w:val="29"/>
        </w:rPr>
      </w:pPr>
      <w:r>
        <w:pict>
          <v:shape id="_x0000_s1042" style="position:absolute;margin-left:292.2pt;margin-top:19.3pt;width:223.35pt;height:.1pt;z-index:-15726080;mso-wrap-distance-left:0;mso-wrap-distance-right:0;mso-position-horizontal-relative:page" coordorigin="5844,386" coordsize="4467,0" path="m5844,386r4467,e" filled="f" strokecolor="#0f0f0f" strokeweight=".3385mm">
            <v:path arrowok="t"/>
            <w10:wrap type="topAndBottom" anchorx="page"/>
          </v:shape>
        </w:pict>
      </w:r>
    </w:p>
    <w:p w:rsidR="008420CF" w:rsidRDefault="00F01A67">
      <w:pPr>
        <w:ind w:left="4380"/>
        <w:jc w:val="center"/>
        <w:rPr>
          <w:sz w:val="21"/>
        </w:rPr>
      </w:pPr>
      <w:r>
        <w:rPr>
          <w:sz w:val="21"/>
        </w:rPr>
        <w:t>(руководитель)</w:t>
      </w: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1"/>
        <w:rPr>
          <w:sz w:val="29"/>
        </w:rPr>
      </w:pPr>
      <w:r>
        <w:pict>
          <v:shape id="_x0000_s1041" style="position:absolute;margin-left:294.15pt;margin-top:19.2pt;width:77.25pt;height:.1pt;z-index:-15725568;mso-wrap-distance-left:0;mso-wrap-distance-right:0;mso-position-horizontal-relative:page" coordorigin="5883,384" coordsize="1545,0" path="m5883,384r1545,e" filled="f" strokecolor="#080808" strokeweight=".3385mm">
            <v:path arrowok="t"/>
            <w10:wrap type="topAndBottom" anchorx="page"/>
          </v:shape>
        </w:pict>
      </w:r>
      <w:r>
        <w:pict>
          <v:shape id="_x0000_s1040" style="position:absolute;margin-left:381.2pt;margin-top:19.2pt;width:132.9pt;height:.1pt;z-index:-15725056;mso-wrap-distance-left:0;mso-wrap-distance-right:0;mso-position-horizontal-relative:page" coordorigin="7624,384" coordsize="2658,0" path="m7624,384r2658,e" filled="f" strokecolor="#080808" strokeweight=".3385mm">
            <v:path arrowok="t"/>
            <w10:wrap type="topAndBottom" anchorx="page"/>
          </v:shape>
        </w:pict>
      </w:r>
    </w:p>
    <w:p w:rsidR="008420CF" w:rsidRDefault="00F01A67">
      <w:pPr>
        <w:ind w:left="5180"/>
        <w:rPr>
          <w:sz w:val="21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520960" cy="109675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60" cy="1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</w:t>
      </w:r>
      <w:r>
        <w:rPr>
          <w:spacing w:val="4"/>
          <w:sz w:val="20"/>
        </w:rPr>
        <w:t xml:space="preserve"> </w:t>
      </w:r>
      <w:r>
        <w:rPr>
          <w:sz w:val="21"/>
        </w:rPr>
        <w:t>(ф.и.о.)</w:t>
      </w:r>
    </w:p>
    <w:p w:rsidR="008420CF" w:rsidRDefault="008420CF">
      <w:pPr>
        <w:pStyle w:val="a3"/>
        <w:spacing w:before="3"/>
        <w:rPr>
          <w:sz w:val="20"/>
        </w:rPr>
      </w:pPr>
    </w:p>
    <w:p w:rsidR="008420CF" w:rsidRDefault="00F01A67">
      <w:pPr>
        <w:pStyle w:val="a3"/>
        <w:spacing w:before="88"/>
        <w:ind w:left="444"/>
        <w:jc w:val="center"/>
      </w:pPr>
      <w:r>
        <w:t>М.П.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4"/>
        <w:rPr>
          <w:sz w:val="10"/>
        </w:rPr>
      </w:pPr>
      <w:r>
        <w:pict>
          <v:shape id="_x0000_s1039" style="position:absolute;margin-left:333pt;margin-top:8.4pt;width:28.55pt;height:.1pt;z-index:-15724544;mso-wrap-distance-left:0;mso-wrap-distance-right:0;mso-position-horizontal-relative:page" coordorigin="6660,168" coordsize="571,0" path="m6660,168r571,e" filled="f" strokecolor="#0c0c0c" strokeweight=".3385mm">
            <v:path arrowok="t"/>
            <w10:wrap type="topAndBottom" anchorx="page"/>
          </v:shape>
        </w:pict>
      </w:r>
      <w:r>
        <w:pict>
          <v:group id="_x0000_s1036" style="position:absolute;margin-left:370.45pt;margin-top:7.95pt;width:101.25pt;height:1pt;z-index:-15724032;mso-wrap-distance-left:0;mso-wrap-distance-right:0;mso-position-horizontal-relative:page" coordorigin="7409,159" coordsize="2025,20">
            <v:line id="_x0000_s1038" style="position:absolute" from="7409,168" to="8670,168" strokecolor="#0c0c0c" strokeweight=".3385mm"/>
            <v:line id="_x0000_s1037" style="position:absolute" from="8733,168" to="9433,168" strokecolor="#0c0c0c" strokeweight=".3385mm"/>
            <w10:wrap type="topAndBottom" anchorx="page"/>
          </v:group>
        </w:pict>
      </w: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rPr>
          <w:sz w:val="30"/>
        </w:rPr>
      </w:pPr>
    </w:p>
    <w:p w:rsidR="008420CF" w:rsidRDefault="008420CF">
      <w:pPr>
        <w:pStyle w:val="a3"/>
        <w:spacing w:before="7"/>
        <w:rPr>
          <w:sz w:val="24"/>
        </w:rPr>
      </w:pPr>
    </w:p>
    <w:p w:rsidR="008420CF" w:rsidRDefault="00F01A67">
      <w:pPr>
        <w:pStyle w:val="a3"/>
        <w:ind w:left="2180" w:right="2329"/>
        <w:jc w:val="center"/>
      </w:pPr>
      <w:r>
        <w:rPr>
          <w:w w:val="140"/>
        </w:rPr>
        <w:t>ПАСПОРТ</w:t>
      </w:r>
    </w:p>
    <w:p w:rsidR="008420CF" w:rsidRDefault="00F01A67">
      <w:pPr>
        <w:spacing w:before="136"/>
        <w:ind w:left="2230" w:right="2329"/>
        <w:jc w:val="center"/>
        <w:rPr>
          <w:b/>
          <w:sz w:val="27"/>
        </w:rPr>
      </w:pPr>
      <w:r>
        <w:rPr>
          <w:w w:val="105"/>
          <w:sz w:val="27"/>
        </w:rPr>
        <w:t xml:space="preserve">обеспечения транспортной </w:t>
      </w:r>
      <w:r>
        <w:rPr>
          <w:b/>
          <w:w w:val="105"/>
          <w:sz w:val="27"/>
        </w:rPr>
        <w:t>безопасности</w:t>
      </w:r>
    </w:p>
    <w:p w:rsidR="008420CF" w:rsidRDefault="00F01A67">
      <w:pPr>
        <w:pStyle w:val="2"/>
        <w:spacing w:before="13"/>
        <w:ind w:right="201"/>
      </w:pPr>
      <w:r>
        <w:t>объекта транспортной ннфраструістуры воздушного транспорта,</w:t>
      </w:r>
    </w:p>
    <w:p w:rsidR="008420CF" w:rsidRDefault="00F01A67">
      <w:pPr>
        <w:spacing w:before="13"/>
        <w:ind w:left="59" w:right="179"/>
        <w:jc w:val="center"/>
        <w:rPr>
          <w:b/>
          <w:sz w:val="27"/>
        </w:rPr>
      </w:pPr>
      <w:r>
        <w:rPr>
          <w:w w:val="105"/>
          <w:sz w:val="27"/>
        </w:rPr>
        <w:t xml:space="preserve">не подлежащего </w:t>
      </w:r>
      <w:r>
        <w:rPr>
          <w:b/>
          <w:w w:val="105"/>
          <w:sz w:val="27"/>
        </w:rPr>
        <w:t>категорированию</w:t>
      </w:r>
    </w:p>
    <w:p w:rsidR="008420CF" w:rsidRDefault="008420CF">
      <w:pPr>
        <w:pStyle w:val="a3"/>
        <w:spacing w:before="6"/>
        <w:rPr>
          <w:b/>
          <w:sz w:val="23"/>
        </w:rPr>
      </w:pPr>
    </w:p>
    <w:p w:rsidR="008420CF" w:rsidRDefault="00F01A67">
      <w:pPr>
        <w:pStyle w:val="a5"/>
        <w:numPr>
          <w:ilvl w:val="0"/>
          <w:numId w:val="2"/>
        </w:numPr>
        <w:tabs>
          <w:tab w:val="left" w:pos="1213"/>
        </w:tabs>
        <w:spacing w:before="89"/>
        <w:ind w:hanging="275"/>
        <w:jc w:val="left"/>
        <w:rPr>
          <w:sz w:val="27"/>
        </w:rPr>
      </w:pPr>
      <w:r>
        <w:rPr>
          <w:sz w:val="27"/>
        </w:rPr>
        <w:t>Общие сведения о субъекте транспортной</w:t>
      </w:r>
      <w:r>
        <w:rPr>
          <w:spacing w:val="-8"/>
          <w:sz w:val="27"/>
        </w:rPr>
        <w:t xml:space="preserve"> </w:t>
      </w:r>
      <w:r>
        <w:rPr>
          <w:sz w:val="27"/>
        </w:rPr>
        <w:t>инфраструктуры</w:t>
      </w:r>
    </w:p>
    <w:p w:rsidR="008420CF" w:rsidRDefault="008420CF">
      <w:pPr>
        <w:rPr>
          <w:sz w:val="27"/>
        </w:rPr>
        <w:sectPr w:rsidR="008420CF">
          <w:footerReference w:type="default" r:id="rId24"/>
          <w:pgSz w:w="11900" w:h="16840"/>
          <w:pgMar w:top="1300" w:right="1220" w:bottom="940" w:left="1060" w:header="0" w:footer="749" w:gutter="0"/>
          <w:cols w:space="720"/>
        </w:sectPr>
      </w:pPr>
    </w:p>
    <w:p w:rsidR="008420CF" w:rsidRDefault="00F01A67">
      <w:pPr>
        <w:pStyle w:val="a3"/>
        <w:spacing w:before="28"/>
        <w:ind w:right="74"/>
        <w:jc w:val="center"/>
        <w:rPr>
          <w:rFonts w:ascii="Consolas"/>
        </w:rPr>
      </w:pPr>
      <w:r>
        <w:rPr>
          <w:rFonts w:ascii="Consolas"/>
          <w:w w:val="106"/>
        </w:rPr>
        <w:lastRenderedPageBreak/>
        <w:t>2</w:t>
      </w:r>
    </w:p>
    <w:p w:rsidR="008420CF" w:rsidRDefault="008420CF">
      <w:pPr>
        <w:pStyle w:val="a3"/>
        <w:rPr>
          <w:rFonts w:ascii="Consolas"/>
          <w:sz w:val="20"/>
        </w:rPr>
      </w:pPr>
    </w:p>
    <w:p w:rsidR="008420CF" w:rsidRDefault="008420CF">
      <w:pPr>
        <w:pStyle w:val="a3"/>
        <w:rPr>
          <w:rFonts w:ascii="Consolas"/>
          <w:sz w:val="20"/>
        </w:rPr>
      </w:pPr>
    </w:p>
    <w:p w:rsidR="008420CF" w:rsidRDefault="00F01A67">
      <w:pPr>
        <w:pStyle w:val="a3"/>
        <w:spacing w:before="7"/>
        <w:rPr>
          <w:rFonts w:ascii="Consolas"/>
          <w:sz w:val="13"/>
        </w:rPr>
      </w:pPr>
      <w:r>
        <w:pict>
          <v:shape id="_x0000_s1035" style="position:absolute;margin-left:71.75pt;margin-top:10.4pt;width:440.2pt;height:.1pt;z-index:-15723520;mso-wrap-distance-left:0;mso-wrap-distance-right:0;mso-position-horizontal-relative:page" coordorigin="1435,208" coordsize="8804,0" path="m1435,208r8804,e" filled="f" strokecolor="#080808" strokeweight=".3385mm">
            <v:path arrowok="t"/>
            <w10:wrap type="topAndBottom" anchorx="page"/>
          </v:shape>
        </w:pict>
      </w:r>
    </w:p>
    <w:p w:rsidR="008420CF" w:rsidRDefault="00F01A67">
      <w:pPr>
        <w:spacing w:line="592" w:lineRule="auto"/>
        <w:ind w:left="1350" w:right="1479"/>
        <w:jc w:val="center"/>
        <w:rPr>
          <w:sz w:val="21"/>
        </w:rPr>
      </w:pPr>
      <w:r>
        <w:rPr>
          <w:w w:val="95"/>
          <w:sz w:val="21"/>
        </w:rPr>
        <w:t>(полное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краткое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наименованне,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организаиионно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правовая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форма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по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 xml:space="preserve">ОКОПФ) </w:t>
      </w:r>
      <w:r>
        <w:rPr>
          <w:sz w:val="21"/>
        </w:rPr>
        <w:t>(место</w:t>
      </w:r>
      <w:r>
        <w:rPr>
          <w:spacing w:val="11"/>
          <w:sz w:val="21"/>
        </w:rPr>
        <w:t xml:space="preserve"> </w:t>
      </w:r>
      <w:r>
        <w:rPr>
          <w:sz w:val="21"/>
        </w:rPr>
        <w:t>нахождения)</w:t>
      </w:r>
    </w:p>
    <w:p w:rsidR="008420CF" w:rsidRDefault="00F01A67">
      <w:pPr>
        <w:spacing w:before="9" w:line="609" w:lineRule="auto"/>
        <w:ind w:left="1350" w:right="1462"/>
        <w:jc w:val="center"/>
        <w:rPr>
          <w:sz w:val="21"/>
        </w:rPr>
      </w:pPr>
      <w:r>
        <w:pict>
          <v:line id="_x0000_s1034" style="position:absolute;left:0;text-align:left;z-index:-15989248;mso-position-horizontal-relative:page" from="71.3pt,59.3pt" to="512.7pt,59.3pt" strokecolor="#0f0f0f" strokeweight=".3385mm">
            <w10:wrap anchorx="page"/>
          </v:line>
        </w:pict>
      </w:r>
      <w:r>
        <w:pict>
          <v:line id="_x0000_s1033" style="position:absolute;left:0;text-align:left;z-index:-15988736;mso-position-horizontal-relative:page" from="71.75pt,29.55pt" to="512.45pt,29.55pt" strokecolor="#0f0f0f" strokeweight=".3385mm">
            <w10:wrap anchorx="page"/>
          </v:line>
        </w:pict>
      </w:r>
      <w:r>
        <w:pict>
          <v:line id="_x0000_s1032" style="position:absolute;left:0;text-align:left;z-index:15737344;mso-position-horizontal-relative:page" from="71.75pt,-.65pt" to="512.45pt,-.65pt" strokecolor="#0f0f0f" strokeweight=".3385mm">
            <w10:wrap anchorx="page"/>
          </v:line>
        </w:pict>
      </w:r>
      <w:r>
        <w:pict>
          <v:line id="_x0000_s1031" style="position:absolute;left:0;text-align:left;z-index:-15987712;mso-position-horizontal-relative:page" from="71.75pt,-30.9pt" to="511.95pt,-30.9pt" strokecolor="#080808" strokeweight=".3385mm">
            <w10:wrap anchorx="page"/>
          </v:line>
        </w:pict>
      </w:r>
      <w:r>
        <w:rPr>
          <w:w w:val="95"/>
          <w:sz w:val="21"/>
        </w:rPr>
        <w:t xml:space="preserve">(контактные ванные телефон/факс, адрес электронной почты) </w:t>
      </w:r>
      <w:r>
        <w:rPr>
          <w:rFonts w:ascii="Cambria" w:hAnsi="Cambria"/>
          <w:w w:val="95"/>
          <w:sz w:val="20"/>
        </w:rPr>
        <w:t xml:space="preserve">(регистрационный номер и дата внесения в ЕГРЮЛ/ЕГРИ П) </w:t>
      </w:r>
      <w:r>
        <w:rPr>
          <w:sz w:val="21"/>
        </w:rPr>
        <w:t>(идентификационный номер ИНН и дата его присвоения)</w:t>
      </w:r>
    </w:p>
    <w:p w:rsidR="008420CF" w:rsidRDefault="00F01A67">
      <w:pPr>
        <w:pStyle w:val="a5"/>
        <w:numPr>
          <w:ilvl w:val="0"/>
          <w:numId w:val="2"/>
        </w:numPr>
        <w:tabs>
          <w:tab w:val="left" w:pos="1249"/>
        </w:tabs>
        <w:spacing w:before="28"/>
        <w:ind w:left="1248" w:hanging="278"/>
        <w:jc w:val="left"/>
        <w:rPr>
          <w:sz w:val="27"/>
        </w:rPr>
      </w:pPr>
      <w:r>
        <w:rPr>
          <w:sz w:val="27"/>
        </w:rPr>
        <w:t>Сведения об объекте транспортной</w:t>
      </w:r>
      <w:r>
        <w:rPr>
          <w:spacing w:val="23"/>
          <w:sz w:val="27"/>
        </w:rPr>
        <w:t xml:space="preserve"> </w:t>
      </w:r>
      <w:r>
        <w:rPr>
          <w:sz w:val="27"/>
        </w:rPr>
        <w:t>инфраструктуры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917"/>
      </w:tblGrid>
      <w:tr w:rsidR="008420CF">
        <w:trPr>
          <w:trHeight w:val="1716"/>
        </w:trPr>
        <w:tc>
          <w:tcPr>
            <w:tcW w:w="6295" w:type="dxa"/>
          </w:tcPr>
          <w:p w:rsidR="008420CF" w:rsidRDefault="00F01A67">
            <w:pPr>
              <w:pStyle w:val="TableParagraph"/>
              <w:spacing w:line="247" w:lineRule="auto"/>
              <w:ind w:left="124" w:right="3" w:firstLine="14"/>
              <w:rPr>
                <w:sz w:val="27"/>
              </w:rPr>
            </w:pPr>
            <w:r>
              <w:rPr>
                <w:sz w:val="27"/>
              </w:rPr>
              <w:t>Адрес местонахождения объекта транспортной инфраструктуры, включая наименования населенного пункта (при наличии) и субъекта Российской Федерации, в которо</w:t>
            </w:r>
            <w:r>
              <w:rPr>
                <w:sz w:val="27"/>
              </w:rPr>
              <w:t>м расположен объект транспортной инфраструктуры</w:t>
            </w:r>
          </w:p>
        </w:tc>
        <w:tc>
          <w:tcPr>
            <w:tcW w:w="291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411"/>
        </w:trPr>
        <w:tc>
          <w:tcPr>
            <w:tcW w:w="6295" w:type="dxa"/>
          </w:tcPr>
          <w:p w:rsidR="008420CF" w:rsidRDefault="00F01A67">
            <w:pPr>
              <w:pStyle w:val="TableParagraph"/>
              <w:spacing w:line="274" w:lineRule="exact"/>
              <w:ind w:left="125"/>
              <w:rPr>
                <w:sz w:val="27"/>
              </w:rPr>
            </w:pPr>
            <w:r>
              <w:rPr>
                <w:sz w:val="27"/>
              </w:rPr>
              <w:t>Тип объекта транспортной инфраструктуры</w:t>
            </w:r>
          </w:p>
        </w:tc>
        <w:tc>
          <w:tcPr>
            <w:tcW w:w="291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</w:tbl>
    <w:p w:rsidR="008420CF" w:rsidRDefault="008420CF">
      <w:pPr>
        <w:pStyle w:val="a3"/>
        <w:spacing w:before="3"/>
        <w:rPr>
          <w:sz w:val="32"/>
        </w:rPr>
      </w:pPr>
    </w:p>
    <w:p w:rsidR="008420CF" w:rsidRDefault="00F01A67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239" w:right="360" w:firstLine="719"/>
        <w:jc w:val="both"/>
        <w:rPr>
          <w:sz w:val="27"/>
        </w:rPr>
      </w:pPr>
      <w:r>
        <w:rPr>
          <w:w w:val="105"/>
          <w:sz w:val="27"/>
        </w:rPr>
        <w:t>Описание реализуемых мер по обеспечению транспортной безопасности объекта транспортной инфраструктуры, направленных на исполнение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требований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обеспечению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транспортной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безопасности,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категорированию, утвержденных постано</w:t>
      </w:r>
      <w:r>
        <w:rPr>
          <w:w w:val="105"/>
          <w:sz w:val="27"/>
        </w:rPr>
        <w:t>влением Правительства Российской Федерации от 5 октября 2020 г. №</w:t>
      </w:r>
      <w:r>
        <w:rPr>
          <w:spacing w:val="70"/>
          <w:w w:val="105"/>
          <w:sz w:val="27"/>
        </w:rPr>
        <w:t xml:space="preserve"> </w:t>
      </w:r>
      <w:r>
        <w:rPr>
          <w:w w:val="105"/>
          <w:sz w:val="27"/>
        </w:rPr>
        <w:t>1603.</w:t>
      </w:r>
    </w:p>
    <w:p w:rsidR="008420CF" w:rsidRDefault="008420CF">
      <w:pPr>
        <w:pStyle w:val="a3"/>
        <w:spacing w:before="11"/>
        <w:rPr>
          <w:sz w:val="24"/>
        </w:rPr>
      </w:pPr>
    </w:p>
    <w:p w:rsidR="008420CF" w:rsidRDefault="00F01A67">
      <w:pPr>
        <w:pStyle w:val="a5"/>
        <w:numPr>
          <w:ilvl w:val="1"/>
          <w:numId w:val="2"/>
        </w:numPr>
        <w:tabs>
          <w:tab w:val="left" w:pos="1433"/>
        </w:tabs>
        <w:spacing w:before="88"/>
        <w:rPr>
          <w:sz w:val="27"/>
        </w:rPr>
      </w:pPr>
      <w:r>
        <w:rPr>
          <w:sz w:val="27"/>
        </w:rPr>
        <w:t>При уровне безопасности № 1 (постоянный) или №</w:t>
      </w:r>
      <w:r>
        <w:rPr>
          <w:spacing w:val="54"/>
          <w:sz w:val="27"/>
        </w:rPr>
        <w:t xml:space="preserve"> </w:t>
      </w:r>
      <w:r>
        <w:rPr>
          <w:sz w:val="27"/>
        </w:rPr>
        <w:t>2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8"/>
        <w:rPr>
          <w:sz w:val="14"/>
        </w:rPr>
      </w:pPr>
      <w:r>
        <w:pict>
          <v:shape id="_x0000_s1030" style="position:absolute;margin-left:69.15pt;margin-top:11.15pt;width:444.75pt;height:.1pt;z-index:-15723008;mso-wrap-distance-left:0;mso-wrap-distance-right:0;mso-position-horizontal-relative:page" coordorigin="1383,223" coordsize="8895,0" path="m1383,223r8895,e" filled="f" strokeweight=".50775mm">
            <v:path arrowok="t"/>
            <w10:wrap type="topAndBottom" anchorx="page"/>
          </v:shape>
        </w:pict>
      </w:r>
      <w:r>
        <w:pict>
          <v:shape id="_x0000_s1029" style="position:absolute;margin-left:69.15pt;margin-top:29.55pt;width:437.8pt;height:.1pt;z-index:-15722496;mso-wrap-distance-left:0;mso-wrap-distance-right:0;mso-position-horizontal-relative:page" coordorigin="1383,591" coordsize="8756,0" path="m1383,591r8755,e" filled="f" strokeweight=".59239mm">
            <v:path arrowok="t"/>
            <w10:wrap type="topAndBottom" anchorx="page"/>
          </v:shape>
        </w:pict>
      </w:r>
    </w:p>
    <w:p w:rsidR="008420CF" w:rsidRDefault="008420CF">
      <w:pPr>
        <w:pStyle w:val="a3"/>
        <w:spacing w:before="2"/>
        <w:rPr>
          <w:sz w:val="23"/>
        </w:rPr>
      </w:pPr>
    </w:p>
    <w:p w:rsidR="008420CF" w:rsidRDefault="008420CF">
      <w:pPr>
        <w:pStyle w:val="a3"/>
        <w:spacing w:before="6"/>
        <w:rPr>
          <w:sz w:val="28"/>
        </w:rPr>
      </w:pPr>
    </w:p>
    <w:p w:rsidR="008420CF" w:rsidRDefault="00F01A67">
      <w:pPr>
        <w:pStyle w:val="a5"/>
        <w:numPr>
          <w:ilvl w:val="1"/>
          <w:numId w:val="2"/>
        </w:numPr>
        <w:tabs>
          <w:tab w:val="left" w:pos="1426"/>
        </w:tabs>
        <w:ind w:left="1425"/>
        <w:rPr>
          <w:sz w:val="27"/>
        </w:rPr>
      </w:pPr>
      <w:r>
        <w:rPr>
          <w:sz w:val="27"/>
        </w:rPr>
        <w:t>При объявлении (установлении) уровня безопасности №</w:t>
      </w:r>
      <w:r>
        <w:rPr>
          <w:spacing w:val="52"/>
          <w:sz w:val="27"/>
        </w:rPr>
        <w:t xml:space="preserve"> </w:t>
      </w:r>
      <w:r>
        <w:rPr>
          <w:sz w:val="27"/>
        </w:rPr>
        <w:t>3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5"/>
        <w:rPr>
          <w:sz w:val="14"/>
        </w:rPr>
      </w:pPr>
      <w:r>
        <w:pict>
          <v:shape id="_x0000_s1028" style="position:absolute;margin-left:69.15pt;margin-top:11.15pt;width:445.5pt;height:.1pt;z-index:-15721984;mso-wrap-distance-left:0;mso-wrap-distance-right:0;mso-position-horizontal-relative:page" coordorigin="1383,223" coordsize="8910,0" path="m1383,223r8909,e" filled="f" strokeweight=".59239mm">
            <v:path arrowok="t"/>
            <w10:wrap type="topAndBottom" anchorx="page"/>
          </v:shape>
        </w:pict>
      </w:r>
      <w:r>
        <w:pict>
          <v:shape id="_x0000_s1027" style="position:absolute;margin-left:69.15pt;margin-top:29.15pt;width:438.3pt;height:.1pt;z-index:-15721472;mso-wrap-distance-left:0;mso-wrap-distance-right:0;mso-position-horizontal-relative:page" coordorigin="1383,583" coordsize="8766,0" path="m1383,583r8765,e" filled="f" strokeweight=".59239mm">
            <v:path arrowok="t"/>
            <w10:wrap type="topAndBottom" anchorx="page"/>
          </v:shape>
        </w:pict>
      </w:r>
    </w:p>
    <w:p w:rsidR="008420CF" w:rsidRDefault="008420CF">
      <w:pPr>
        <w:pStyle w:val="a3"/>
        <w:spacing w:before="4"/>
        <w:rPr>
          <w:sz w:val="22"/>
        </w:rPr>
      </w:pPr>
    </w:p>
    <w:p w:rsidR="008420CF" w:rsidRDefault="008420CF">
      <w:pPr>
        <w:sectPr w:rsidR="008420CF">
          <w:pgSz w:w="11900" w:h="16840"/>
          <w:pgMar w:top="680" w:right="1220" w:bottom="940" w:left="1060" w:header="0" w:footer="749" w:gutter="0"/>
          <w:cols w:space="720"/>
        </w:sectPr>
      </w:pPr>
    </w:p>
    <w:p w:rsidR="008420CF" w:rsidRDefault="00F01A67">
      <w:pPr>
        <w:pStyle w:val="a3"/>
        <w:spacing w:line="180" w:lineRule="exact"/>
        <w:ind w:left="4949"/>
        <w:rPr>
          <w:sz w:val="18"/>
        </w:rPr>
      </w:pPr>
      <w:r>
        <w:rPr>
          <w:noProof/>
          <w:position w:val="-3"/>
          <w:sz w:val="18"/>
          <w:lang w:eastAsia="ru-RU"/>
        </w:rPr>
        <w:lastRenderedPageBreak/>
        <w:drawing>
          <wp:inline distT="0" distB="0" distL="0" distR="0">
            <wp:extent cx="64007" cy="114300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5"/>
        <w:numPr>
          <w:ilvl w:val="0"/>
          <w:numId w:val="2"/>
        </w:numPr>
        <w:tabs>
          <w:tab w:val="left" w:pos="1472"/>
        </w:tabs>
        <w:spacing w:before="216" w:line="276" w:lineRule="auto"/>
        <w:ind w:left="470" w:right="139" w:firstLine="718"/>
        <w:jc w:val="both"/>
        <w:rPr>
          <w:sz w:val="27"/>
        </w:rPr>
      </w:pPr>
      <w:r>
        <w:rPr>
          <w:sz w:val="27"/>
        </w:rPr>
        <w:t>Сведения о лицах, назначенных субъектом транспортной инфраструктуры ответственными за обеспечение  транспортной безопасности</w:t>
      </w:r>
    </w:p>
    <w:p w:rsidR="008420CF" w:rsidRDefault="008420CF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3737"/>
      </w:tblGrid>
      <w:tr w:rsidR="008420CF">
        <w:trPr>
          <w:trHeight w:val="1102"/>
        </w:trPr>
        <w:tc>
          <w:tcPr>
            <w:tcW w:w="5354" w:type="dxa"/>
          </w:tcPr>
          <w:p w:rsidR="008420CF" w:rsidRDefault="00F01A67">
            <w:pPr>
              <w:pStyle w:val="TableParagraph"/>
              <w:spacing w:line="246" w:lineRule="exact"/>
              <w:ind w:left="167"/>
              <w:jc w:val="both"/>
              <w:rPr>
                <w:sz w:val="25"/>
              </w:rPr>
            </w:pPr>
            <w:r>
              <w:rPr>
                <w:sz w:val="25"/>
              </w:rPr>
              <w:t>Фмилия, имя, отчество (при наличии) лица,</w:t>
            </w:r>
          </w:p>
          <w:p w:rsidR="008420CF" w:rsidRDefault="00F01A67">
            <w:pPr>
              <w:pStyle w:val="TableParagraph"/>
              <w:spacing w:before="2" w:line="230" w:lineRule="auto"/>
              <w:ind w:left="157" w:right="90" w:firstLine="3"/>
              <w:jc w:val="both"/>
              <w:rPr>
                <w:sz w:val="25"/>
              </w:rPr>
            </w:pPr>
            <w:r>
              <w:rPr>
                <w:sz w:val="25"/>
              </w:rPr>
              <w:t>ответственного за обеспечение транспортной безопасности в субъекте транспортной инфраструктуры (перевозчике)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560"/>
        </w:trPr>
        <w:tc>
          <w:tcPr>
            <w:tcW w:w="5354" w:type="dxa"/>
          </w:tcPr>
          <w:p w:rsidR="008420CF" w:rsidRDefault="008420CF">
            <w:pPr>
              <w:pStyle w:val="TableParagraph"/>
              <w:spacing w:before="6"/>
              <w:rPr>
                <w:sz w:val="19"/>
              </w:rPr>
            </w:pPr>
          </w:p>
          <w:p w:rsidR="008420CF" w:rsidRDefault="00F01A67">
            <w:pPr>
              <w:pStyle w:val="TableParagraph"/>
              <w:spacing w:line="144" w:lineRule="exact"/>
              <w:ind w:left="155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94944" cy="91440"/>
                  <wp:effectExtent l="0" t="0" r="0" b="0"/>
                  <wp:docPr id="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546"/>
        </w:trPr>
        <w:tc>
          <w:tcPr>
            <w:tcW w:w="5354" w:type="dxa"/>
          </w:tcPr>
          <w:p w:rsidR="008420CF" w:rsidRDefault="00F01A67">
            <w:pPr>
              <w:pStyle w:val="TableParagraph"/>
              <w:spacing w:before="102"/>
              <w:ind w:left="154"/>
              <w:rPr>
                <w:sz w:val="24"/>
              </w:rPr>
            </w:pPr>
            <w:r>
              <w:rPr>
                <w:sz w:val="24"/>
              </w:rPr>
              <w:t>телефон мобильный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642"/>
        </w:trPr>
        <w:tc>
          <w:tcPr>
            <w:tcW w:w="5354" w:type="dxa"/>
          </w:tcPr>
          <w:p w:rsidR="008420CF" w:rsidRDefault="00F01A67">
            <w:pPr>
              <w:pStyle w:val="TableParagraph"/>
              <w:spacing w:before="145"/>
              <w:ind w:left="152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632"/>
        </w:trPr>
        <w:tc>
          <w:tcPr>
            <w:tcW w:w="5354" w:type="dxa"/>
          </w:tcPr>
          <w:p w:rsidR="008420CF" w:rsidRDefault="00F01A67">
            <w:pPr>
              <w:pStyle w:val="TableParagraph"/>
              <w:spacing w:before="142"/>
              <w:ind w:left="147"/>
              <w:rPr>
                <w:sz w:val="24"/>
              </w:rPr>
            </w:pPr>
            <w:r>
              <w:rPr>
                <w:sz w:val="24"/>
              </w:rPr>
              <w:t>адрес электронной поиты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541"/>
        </w:trPr>
        <w:tc>
          <w:tcPr>
            <w:tcW w:w="5354" w:type="dxa"/>
          </w:tcPr>
          <w:p w:rsidR="008420CF" w:rsidRDefault="00F01A67">
            <w:pPr>
              <w:pStyle w:val="TableParagraph"/>
              <w:spacing w:before="92"/>
              <w:ind w:left="143"/>
              <w:rPr>
                <w:sz w:val="24"/>
              </w:rPr>
            </w:pPr>
            <w:r>
              <w:rPr>
                <w:sz w:val="24"/>
              </w:rPr>
              <w:t>номер и дата приказа о назначении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1357"/>
        </w:trPr>
        <w:tc>
          <w:tcPr>
            <w:tcW w:w="5354" w:type="dxa"/>
          </w:tcPr>
          <w:p w:rsidR="008420CF" w:rsidRDefault="00F01A67">
            <w:pPr>
              <w:pStyle w:val="TableParagraph"/>
              <w:spacing w:line="231" w:lineRule="exact"/>
              <w:ind w:left="139"/>
              <w:jc w:val="both"/>
              <w:rPr>
                <w:sz w:val="25"/>
              </w:rPr>
            </w:pPr>
            <w:r>
              <w:rPr>
                <w:sz w:val="25"/>
              </w:rPr>
              <w:t>Фамилия, имя, отчество (при наличии) лица,</w:t>
            </w:r>
          </w:p>
          <w:p w:rsidR="008420CF" w:rsidRDefault="00F01A67">
            <w:pPr>
              <w:pStyle w:val="TableParagraph"/>
              <w:tabs>
                <w:tab w:val="left" w:pos="3853"/>
              </w:tabs>
              <w:spacing w:before="7" w:line="225" w:lineRule="auto"/>
              <w:ind w:left="132" w:right="100" w:firstLine="10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назначенного       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субъектом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транспортной </w:t>
            </w:r>
            <w:r>
              <w:rPr>
                <w:sz w:val="25"/>
              </w:rPr>
              <w:t>инфраструктуры ответствепным за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обеспечение транспортной безопасности транспортного средства либо группы транспортньт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546"/>
        </w:trPr>
        <w:tc>
          <w:tcPr>
            <w:tcW w:w="5354" w:type="dxa"/>
          </w:tcPr>
          <w:p w:rsidR="008420CF" w:rsidRDefault="00F01A67">
            <w:pPr>
              <w:pStyle w:val="TableParagraph"/>
              <w:spacing w:before="99"/>
              <w:ind w:left="132"/>
              <w:rPr>
                <w:sz w:val="24"/>
              </w:rPr>
            </w:pPr>
            <w:r>
              <w:rPr>
                <w:sz w:val="24"/>
              </w:rPr>
              <w:t>телефон мобильный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637"/>
        </w:trPr>
        <w:tc>
          <w:tcPr>
            <w:tcW w:w="5354" w:type="dxa"/>
          </w:tcPr>
          <w:p w:rsidR="008420CF" w:rsidRDefault="00F01A67">
            <w:pPr>
              <w:pStyle w:val="TableParagraph"/>
              <w:spacing w:before="167"/>
              <w:ind w:left="127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фvc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637"/>
        </w:trPr>
        <w:tc>
          <w:tcPr>
            <w:tcW w:w="5354" w:type="dxa"/>
          </w:tcPr>
          <w:p w:rsidR="008420CF" w:rsidRDefault="00F01A67">
            <w:pPr>
              <w:pStyle w:val="TableParagraph"/>
              <w:spacing w:before="138"/>
              <w:ind w:left="125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  <w:tr w:rsidR="008420CF">
        <w:trPr>
          <w:trHeight w:val="546"/>
        </w:trPr>
        <w:tc>
          <w:tcPr>
            <w:tcW w:w="5354" w:type="dxa"/>
          </w:tcPr>
          <w:p w:rsidR="008420CF" w:rsidRDefault="00F01A67">
            <w:pPr>
              <w:pStyle w:val="TableParagraph"/>
              <w:spacing w:line="231" w:lineRule="exact"/>
              <w:ind w:left="128"/>
              <w:rPr>
                <w:sz w:val="25"/>
              </w:rPr>
            </w:pPr>
            <w:r>
              <w:rPr>
                <w:sz w:val="25"/>
              </w:rPr>
              <w:t>номер и дата приказа, распоряжения, ретения</w:t>
            </w:r>
          </w:p>
          <w:p w:rsidR="008420CF" w:rsidRDefault="00F01A67">
            <w:pPr>
              <w:pStyle w:val="TableParagraph"/>
              <w:spacing w:line="280" w:lineRule="exact"/>
              <w:ind w:left="125"/>
              <w:rPr>
                <w:sz w:val="25"/>
              </w:rPr>
            </w:pPr>
            <w:r>
              <w:rPr>
                <w:sz w:val="25"/>
              </w:rPr>
              <w:t>o назначении</w:t>
            </w:r>
          </w:p>
        </w:tc>
        <w:tc>
          <w:tcPr>
            <w:tcW w:w="3737" w:type="dxa"/>
          </w:tcPr>
          <w:p w:rsidR="008420CF" w:rsidRDefault="008420CF">
            <w:pPr>
              <w:pStyle w:val="TableParagraph"/>
              <w:rPr>
                <w:sz w:val="24"/>
              </w:rPr>
            </w:pPr>
          </w:p>
        </w:tc>
      </w:tr>
    </w:tbl>
    <w:p w:rsidR="008420CF" w:rsidRDefault="008420CF">
      <w:pPr>
        <w:pStyle w:val="a3"/>
        <w:rPr>
          <w:sz w:val="24"/>
        </w:rPr>
      </w:pPr>
    </w:p>
    <w:p w:rsidR="008420CF" w:rsidRDefault="008420CF">
      <w:pPr>
        <w:rPr>
          <w:sz w:val="24"/>
        </w:rPr>
        <w:sectPr w:rsidR="008420CF">
          <w:footerReference w:type="default" r:id="rId27"/>
          <w:pgSz w:w="11900" w:h="16840"/>
          <w:pgMar w:top="820" w:right="1220" w:bottom="940" w:left="1060" w:header="0" w:footer="754" w:gutter="0"/>
          <w:cols w:space="720"/>
        </w:sectPr>
      </w:pPr>
    </w:p>
    <w:p w:rsidR="008420CF" w:rsidRDefault="00F01A67">
      <w:pPr>
        <w:pStyle w:val="a3"/>
        <w:spacing w:before="88"/>
        <w:ind w:left="1130"/>
      </w:pPr>
      <w:r>
        <w:t>Приложения: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79"/>
          <w:tab w:val="left" w:pos="5980"/>
        </w:tabs>
        <w:spacing w:before="95" w:line="278" w:lineRule="auto"/>
        <w:ind w:right="98" w:firstLine="13"/>
        <w:jc w:val="both"/>
        <w:rPr>
          <w:sz w:val="27"/>
        </w:rPr>
      </w:pPr>
      <w:r>
        <w:rPr>
          <w:spacing w:val="-1"/>
          <w:w w:val="101"/>
          <w:sz w:val="27"/>
        </w:rPr>
        <w:br w:type="column"/>
      </w:r>
      <w:r>
        <w:rPr>
          <w:w w:val="105"/>
          <w:sz w:val="27"/>
        </w:rPr>
        <w:t>Результаты обследования и изучения реализуемых на объекте транспортной инфраструктуры мер от</w:t>
      </w:r>
      <w:r>
        <w:rPr>
          <w:spacing w:val="-48"/>
          <w:w w:val="105"/>
          <w:sz w:val="27"/>
        </w:rPr>
        <w:t xml:space="preserve"> </w:t>
      </w:r>
      <w:r>
        <w:rPr>
          <w:w w:val="105"/>
          <w:sz w:val="27"/>
        </w:rPr>
        <w:t xml:space="preserve">угроз совершения актов незаконного вмешательства с учетом соответствующих требований по обеспечению транспортной     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 xml:space="preserve">безопасности,     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w w:val="105"/>
          <w:sz w:val="27"/>
        </w:rPr>
        <w:tab/>
      </w:r>
      <w:r>
        <w:rPr>
          <w:sz w:val="27"/>
        </w:rPr>
        <w:t xml:space="preserve">листах </w:t>
      </w:r>
      <w:r>
        <w:rPr>
          <w:w w:val="105"/>
          <w:sz w:val="27"/>
        </w:rPr>
        <w:t>в 1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экземпляре.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64"/>
        </w:tabs>
        <w:spacing w:before="6" w:line="276" w:lineRule="auto"/>
        <w:ind w:left="77" w:right="99" w:firstLine="11"/>
        <w:jc w:val="both"/>
        <w:rPr>
          <w:sz w:val="27"/>
        </w:rPr>
      </w:pPr>
      <w:r>
        <w:rPr>
          <w:w w:val="105"/>
          <w:sz w:val="27"/>
        </w:rPr>
        <w:t>Положение (устав) сформированного подразделения транспортной безопасности объекта транспортно</w:t>
      </w:r>
      <w:r>
        <w:rPr>
          <w:w w:val="105"/>
          <w:sz w:val="27"/>
        </w:rPr>
        <w:t>й инфраструктуры при привлечении копии договоров с привлеченными подразделениями транспортной безопасности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(прикладываются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настоящему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паспорту</w:t>
      </w:r>
    </w:p>
    <w:p w:rsidR="008420CF" w:rsidRDefault="008420CF">
      <w:pPr>
        <w:spacing w:line="276" w:lineRule="auto"/>
        <w:jc w:val="both"/>
        <w:rPr>
          <w:sz w:val="27"/>
        </w:rPr>
        <w:sectPr w:rsidR="008420CF">
          <w:type w:val="continuous"/>
          <w:pgSz w:w="11900" w:h="16840"/>
          <w:pgMar w:top="920" w:right="1220" w:bottom="280" w:left="1060" w:header="720" w:footer="720" w:gutter="0"/>
          <w:cols w:num="2" w:space="720" w:equalWidth="0">
            <w:col w:w="2699" w:space="40"/>
            <w:col w:w="6881"/>
          </w:cols>
        </w:sectPr>
      </w:pPr>
    </w:p>
    <w:p w:rsidR="008420CF" w:rsidRDefault="00F01A67">
      <w:pPr>
        <w:pStyle w:val="a3"/>
        <w:spacing w:before="68"/>
        <w:ind w:left="390"/>
        <w:jc w:val="center"/>
      </w:pPr>
      <w:r>
        <w:rPr>
          <w:w w:val="99"/>
        </w:rPr>
        <w:lastRenderedPageBreak/>
        <w:t>4</w:t>
      </w:r>
    </w:p>
    <w:p w:rsidR="008420CF" w:rsidRDefault="008420CF">
      <w:pPr>
        <w:pStyle w:val="a3"/>
        <w:spacing w:before="8"/>
        <w:rPr>
          <w:sz w:val="33"/>
        </w:rPr>
      </w:pPr>
    </w:p>
    <w:p w:rsidR="008420CF" w:rsidRDefault="00F01A67">
      <w:pPr>
        <w:pStyle w:val="a3"/>
        <w:tabs>
          <w:tab w:val="left" w:pos="5256"/>
          <w:tab w:val="left" w:pos="7844"/>
        </w:tabs>
        <w:spacing w:line="278" w:lineRule="auto"/>
        <w:ind w:left="2874" w:right="132" w:firstLine="10"/>
        <w:jc w:val="both"/>
      </w:pPr>
      <w:r>
        <w:t>в течение 6 месяцев с даты его утверждения в случае привлечения</w:t>
      </w:r>
      <w:r>
        <w:tab/>
        <w:t>подразделения</w:t>
      </w:r>
      <w:r>
        <w:tab/>
      </w:r>
      <w:r>
        <w:t>транспортной безопасности для реализации соответствующих требований), на</w:t>
      </w:r>
      <w:r>
        <w:rPr>
          <w:u w:val="single" w:color="0F0F0F"/>
        </w:rPr>
        <w:t xml:space="preserve"> </w:t>
      </w:r>
      <w:r>
        <w:t>листах в 1</w:t>
      </w:r>
      <w:r>
        <w:rPr>
          <w:spacing w:val="52"/>
        </w:rPr>
        <w:t xml:space="preserve"> </w:t>
      </w:r>
      <w:r>
        <w:t>экземпляре.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146"/>
        </w:tabs>
        <w:spacing w:line="278" w:lineRule="auto"/>
        <w:ind w:left="2864" w:right="131" w:firstLine="2"/>
        <w:jc w:val="both"/>
        <w:rPr>
          <w:sz w:val="27"/>
        </w:rPr>
      </w:pPr>
      <w:r>
        <w:rPr>
          <w:w w:val="105"/>
          <w:sz w:val="27"/>
        </w:rPr>
        <w:t>Перечень штатных должностей работников (персонала) субъекта транспортной инфраструктуры, осуществляющих деятельность в зоне транспортной безопасности объекта тр</w:t>
      </w:r>
      <w:r>
        <w:rPr>
          <w:w w:val="105"/>
          <w:sz w:val="27"/>
        </w:rPr>
        <w:t>анспортной инфраструктуры, на листах в 1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экземпляре.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132"/>
        </w:tabs>
        <w:spacing w:line="278" w:lineRule="auto"/>
        <w:ind w:left="2846" w:right="111" w:firstLine="11"/>
        <w:jc w:val="both"/>
        <w:rPr>
          <w:sz w:val="27"/>
        </w:rPr>
      </w:pPr>
      <w:r>
        <w:rPr>
          <w:w w:val="105"/>
          <w:sz w:val="27"/>
        </w:rPr>
        <w:t>Перечень штатных должностей работников (персонала) субъекта транспортной инфраструктуры, непосредственно связанного с обеспечением транспортной безопасности объекта транспортной инфраструктуры, на листах в 1</w:t>
      </w:r>
      <w:r>
        <w:rPr>
          <w:spacing w:val="-33"/>
          <w:w w:val="105"/>
          <w:sz w:val="27"/>
        </w:rPr>
        <w:t xml:space="preserve"> </w:t>
      </w:r>
      <w:r>
        <w:rPr>
          <w:w w:val="105"/>
          <w:sz w:val="27"/>
        </w:rPr>
        <w:t>экземпляре.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117"/>
        </w:tabs>
        <w:spacing w:line="276" w:lineRule="auto"/>
        <w:ind w:left="2828" w:right="110" w:firstLine="21"/>
        <w:jc w:val="both"/>
        <w:rPr>
          <w:sz w:val="27"/>
        </w:rPr>
      </w:pPr>
      <w:r>
        <w:rPr>
          <w:w w:val="105"/>
          <w:sz w:val="27"/>
        </w:rPr>
        <w:t>Перечень штатных должностей работник</w:t>
      </w:r>
      <w:r>
        <w:rPr>
          <w:w w:val="105"/>
          <w:sz w:val="27"/>
        </w:rPr>
        <w:t>ов юридических .яиц и (или) индивидуальных предпринимателей, осуществляющих на законных основанвях деятельность в зоне транспортной безопасности объекта транспортной инфраструктуры (за исключением уполномоченных подразделений федеральных    органов    испо</w:t>
      </w:r>
      <w:r>
        <w:rPr>
          <w:w w:val="105"/>
          <w:sz w:val="27"/>
        </w:rPr>
        <w:t>лнительной    власти), на листах в 1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экземпляре.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106"/>
        </w:tabs>
        <w:spacing w:line="278" w:lineRule="auto"/>
        <w:ind w:left="2824" w:right="126" w:firstLine="5"/>
        <w:jc w:val="both"/>
        <w:rPr>
          <w:sz w:val="27"/>
        </w:rPr>
      </w:pPr>
      <w:r>
        <w:rPr>
          <w:w w:val="105"/>
          <w:sz w:val="27"/>
        </w:rPr>
        <w:t xml:space="preserve">Организационная структура (схема) управления силами обеспечения транспортной безопасности объекта  транспортной  инфраструктуры, на </w:t>
      </w:r>
      <w:r>
        <w:rPr>
          <w:w w:val="105"/>
          <w:sz w:val="27"/>
          <w:u w:val="single" w:color="0F0F0F"/>
        </w:rPr>
        <w:t xml:space="preserve">   </w:t>
      </w:r>
      <w:r>
        <w:rPr>
          <w:w w:val="105"/>
          <w:sz w:val="27"/>
        </w:rPr>
        <w:t xml:space="preserve"> листах в 1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экземпляре.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098"/>
          <w:tab w:val="left" w:pos="6019"/>
          <w:tab w:val="left" w:pos="7171"/>
        </w:tabs>
        <w:spacing w:line="278" w:lineRule="auto"/>
        <w:ind w:left="2809" w:right="108" w:firstLine="14"/>
        <w:jc w:val="both"/>
        <w:rPr>
          <w:sz w:val="27"/>
        </w:rPr>
      </w:pPr>
      <w:r>
        <w:rPr>
          <w:w w:val="105"/>
          <w:sz w:val="27"/>
        </w:rPr>
        <w:t>Согласованный</w:t>
      </w:r>
      <w:r>
        <w:rPr>
          <w:w w:val="105"/>
          <w:sz w:val="27"/>
        </w:rPr>
        <w:tab/>
        <w:t>с</w:t>
      </w:r>
      <w:r>
        <w:rPr>
          <w:w w:val="105"/>
          <w:sz w:val="27"/>
        </w:rPr>
        <w:tab/>
      </w:r>
      <w:r>
        <w:rPr>
          <w:sz w:val="27"/>
        </w:rPr>
        <w:t xml:space="preserve">соответствующими </w:t>
      </w:r>
      <w:r>
        <w:rPr>
          <w:w w:val="105"/>
          <w:sz w:val="27"/>
        </w:rPr>
        <w:t>подразделениями</w:t>
      </w:r>
      <w:r>
        <w:rPr>
          <w:w w:val="105"/>
          <w:sz w:val="27"/>
        </w:rPr>
        <w:t xml:space="preserve"> Федеральной службы безопасности Российской Федерации и органами внутренних дел порядок передачи подразделениям органам внутренних дел или органам федеральной службы безопасности физических лиц, нарушивших требования в области транспортной безопасности, ор</w:t>
      </w:r>
      <w:r>
        <w:rPr>
          <w:w w:val="105"/>
          <w:sz w:val="27"/>
        </w:rPr>
        <w:t>ужия, боеприпасов, патронов к оружию, взрывчатых веществ или взрывных устройств, ядовитых или радиоактивных веществ при условии отсутствия законных оснований для их ношения или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хранения,</w:t>
      </w:r>
    </w:p>
    <w:p w:rsidR="008420CF" w:rsidRDefault="00F01A67">
      <w:pPr>
        <w:pStyle w:val="a3"/>
        <w:spacing w:line="307" w:lineRule="exact"/>
        <w:ind w:left="2806"/>
        <w:jc w:val="both"/>
      </w:pPr>
      <w:r>
        <w:t>на</w:t>
      </w:r>
      <w:r>
        <w:rPr>
          <w:u w:val="single" w:color="0F0F0F"/>
        </w:rPr>
        <w:t xml:space="preserve"> </w:t>
      </w:r>
      <w:r>
        <w:t>листах в 1 экземпляре.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3"/>
        </w:rPr>
      </w:pPr>
    </w:p>
    <w:p w:rsidR="008420CF" w:rsidRDefault="00F01A67">
      <w:pPr>
        <w:spacing w:before="100"/>
        <w:ind w:left="380"/>
        <w:rPr>
          <w:rFonts w:ascii="Courier New"/>
          <w:sz w:val="17"/>
        </w:rPr>
      </w:pPr>
      <w:r>
        <w:rPr>
          <w:rFonts w:ascii="Courier New"/>
          <w:w w:val="90"/>
          <w:sz w:val="17"/>
        </w:rPr>
        <w:t>20091647 d0</w:t>
      </w:r>
    </w:p>
    <w:p w:rsidR="008420CF" w:rsidRDefault="008420CF">
      <w:pPr>
        <w:rPr>
          <w:rFonts w:ascii="Courier New"/>
          <w:sz w:val="17"/>
        </w:rPr>
        <w:sectPr w:rsidR="008420CF">
          <w:footerReference w:type="default" r:id="rId28"/>
          <w:pgSz w:w="11900" w:h="16840"/>
          <w:pgMar w:top="680" w:right="1220" w:bottom="280" w:left="1060" w:header="0" w:footer="0" w:gutter="0"/>
          <w:cols w:space="720"/>
        </w:sectPr>
      </w:pPr>
    </w:p>
    <w:p w:rsidR="008420CF" w:rsidRDefault="00F01A67">
      <w:pPr>
        <w:pStyle w:val="a5"/>
        <w:numPr>
          <w:ilvl w:val="0"/>
          <w:numId w:val="1"/>
        </w:numPr>
        <w:tabs>
          <w:tab w:val="left" w:pos="3117"/>
        </w:tabs>
        <w:spacing w:before="72" w:line="276" w:lineRule="auto"/>
        <w:ind w:left="2818" w:right="186" w:firstLine="21"/>
        <w:jc w:val="both"/>
        <w:rPr>
          <w:sz w:val="27"/>
        </w:rPr>
      </w:pPr>
      <w:r>
        <w:rPr>
          <w:sz w:val="27"/>
        </w:rPr>
        <w:lastRenderedPageBreak/>
        <w:t>Порядок доведения до сил  обеспечения  транспортной безопасности объекта транспортной инфраструктуры информации об изменении уровней безопасности объекта транспортной инфраструктуры, угрозах совершения и о совершении актов незаконного вмешательства, на лис</w:t>
      </w:r>
      <w:r>
        <w:rPr>
          <w:sz w:val="27"/>
        </w:rPr>
        <w:t>тах в 1</w:t>
      </w:r>
      <w:r>
        <w:rPr>
          <w:spacing w:val="-31"/>
          <w:sz w:val="27"/>
        </w:rPr>
        <w:t xml:space="preserve"> </w:t>
      </w:r>
      <w:r>
        <w:rPr>
          <w:sz w:val="27"/>
        </w:rPr>
        <w:t>экземпляре.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096"/>
        </w:tabs>
        <w:spacing w:before="16" w:line="278" w:lineRule="auto"/>
        <w:ind w:left="2813" w:right="177" w:firstLine="2"/>
        <w:jc w:val="both"/>
        <w:rPr>
          <w:sz w:val="27"/>
        </w:rPr>
      </w:pPr>
      <w:r>
        <w:rPr>
          <w:sz w:val="27"/>
        </w:rPr>
        <w:t xml:space="preserve">Порядок доступа к сведениям, содержащимся в паспорте обеспечения транспортной безопасности в соответствии с частвю 8 статви 5 Федерального закона "О    транспортной     безопасности",     на   </w:t>
      </w:r>
      <w:r>
        <w:rPr>
          <w:sz w:val="27"/>
          <w:u w:val="single"/>
        </w:rPr>
        <w:t xml:space="preserve">       </w:t>
      </w:r>
      <w:r>
        <w:rPr>
          <w:sz w:val="27"/>
        </w:rPr>
        <w:t xml:space="preserve">   листах в 1</w:t>
      </w:r>
      <w:r>
        <w:rPr>
          <w:spacing w:val="28"/>
          <w:sz w:val="27"/>
        </w:rPr>
        <w:t xml:space="preserve"> </w:t>
      </w:r>
      <w:r>
        <w:rPr>
          <w:sz w:val="27"/>
        </w:rPr>
        <w:t>экземпляре.</w:t>
      </w:r>
    </w:p>
    <w:p w:rsidR="008420CF" w:rsidRDefault="00F01A67">
      <w:pPr>
        <w:pStyle w:val="a5"/>
        <w:numPr>
          <w:ilvl w:val="0"/>
          <w:numId w:val="1"/>
        </w:numPr>
        <w:tabs>
          <w:tab w:val="left" w:pos="3847"/>
        </w:tabs>
        <w:spacing w:line="276" w:lineRule="auto"/>
        <w:ind w:left="2785" w:right="170" w:firstLine="25"/>
        <w:jc w:val="both"/>
        <w:rPr>
          <w:sz w:val="27"/>
        </w:rPr>
      </w:pPr>
      <w:r>
        <w:rPr>
          <w:w w:val="105"/>
          <w:sz w:val="27"/>
        </w:rPr>
        <w:t>Согласован</w:t>
      </w:r>
      <w:r>
        <w:rPr>
          <w:w w:val="105"/>
          <w:sz w:val="27"/>
        </w:rPr>
        <w:t xml:space="preserve">ные с соответствующими подразделениями Федеральной службы безопасности Российской Федерации, органами внутренних дел и Федеральной службой по надзору в сфере транспорта правила доступа к данным с технических средств обеспечения транспортной безопасности в </w:t>
      </w:r>
      <w:r>
        <w:rPr>
          <w:w w:val="105"/>
          <w:sz w:val="27"/>
        </w:rPr>
        <w:t xml:space="preserve">соответствии с порядком, определенным пунктом 5 части     2     статьи     12      Федерального      закона "О    транспортной    безопасности",    на  </w:t>
      </w:r>
      <w:r>
        <w:rPr>
          <w:w w:val="105"/>
          <w:sz w:val="27"/>
          <w:u w:val="single" w:color="0F0F0F"/>
        </w:rPr>
        <w:t xml:space="preserve">     </w:t>
      </w:r>
      <w:r>
        <w:rPr>
          <w:w w:val="105"/>
          <w:sz w:val="27"/>
        </w:rPr>
        <w:t xml:space="preserve">  </w:t>
      </w:r>
      <w:r>
        <w:rPr>
          <w:spacing w:val="70"/>
          <w:w w:val="105"/>
          <w:sz w:val="27"/>
        </w:rPr>
        <w:t xml:space="preserve"> </w:t>
      </w:r>
      <w:r>
        <w:rPr>
          <w:w w:val="105"/>
          <w:sz w:val="27"/>
        </w:rPr>
        <w:t>листах в 1 экземпляре (прикладываются к настоящему паспорту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течение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6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месяцев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даты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утверждения).</w:t>
      </w:r>
    </w:p>
    <w:p w:rsidR="008420CF" w:rsidRDefault="008420CF">
      <w:pPr>
        <w:pStyle w:val="a3"/>
        <w:rPr>
          <w:sz w:val="23"/>
        </w:rPr>
      </w:pPr>
    </w:p>
    <w:p w:rsidR="008420CF" w:rsidRDefault="00F01A67">
      <w:pPr>
        <w:pStyle w:val="a3"/>
        <w:spacing w:before="89"/>
        <w:ind w:left="1081"/>
      </w:pPr>
      <w:r>
        <w:t>М.П.</w:t>
      </w:r>
    </w:p>
    <w:p w:rsidR="008420CF" w:rsidRDefault="008420CF">
      <w:pPr>
        <w:pStyle w:val="a3"/>
        <w:spacing w:before="10"/>
      </w:pPr>
    </w:p>
    <w:p w:rsidR="008420CF" w:rsidRDefault="00F01A67">
      <w:pPr>
        <w:pStyle w:val="a3"/>
        <w:tabs>
          <w:tab w:val="left" w:pos="3301"/>
          <w:tab w:val="left" w:pos="3656"/>
          <w:tab w:val="left" w:pos="4318"/>
          <w:tab w:val="left" w:pos="5086"/>
          <w:tab w:val="left" w:pos="9068"/>
        </w:tabs>
        <w:spacing w:before="86"/>
        <w:ind w:left="377"/>
        <w:rPr>
          <w:i/>
        </w:rPr>
      </w:pPr>
      <w:r>
        <w:rPr>
          <w:position w:val="1"/>
          <w:u w:val="single" w:color="080808"/>
        </w:rPr>
        <w:t>Отметка</w:t>
      </w:r>
      <w:r>
        <w:rPr>
          <w:spacing w:val="31"/>
          <w:position w:val="1"/>
          <w:u w:val="single" w:color="080808"/>
        </w:rPr>
        <w:t xml:space="preserve"> </w:t>
      </w:r>
      <w:r>
        <w:rPr>
          <w:position w:val="1"/>
          <w:u w:val="single" w:color="080808"/>
        </w:rPr>
        <w:t>о</w:t>
      </w:r>
      <w:r>
        <w:rPr>
          <w:spacing w:val="12"/>
          <w:position w:val="1"/>
          <w:u w:val="single" w:color="080808"/>
        </w:rPr>
        <w:t xml:space="preserve"> </w:t>
      </w:r>
      <w:r>
        <w:rPr>
          <w:position w:val="1"/>
          <w:u w:val="single" w:color="080808"/>
        </w:rPr>
        <w:t>получении:</w:t>
      </w:r>
      <w:r>
        <w:rPr>
          <w:position w:val="1"/>
        </w:rPr>
        <w:tab/>
      </w:r>
      <w:r>
        <w:rPr>
          <w:position w:val="1"/>
          <w:u w:val="single" w:color="080808"/>
        </w:rPr>
        <w:t xml:space="preserve"> </w:t>
      </w:r>
      <w:r>
        <w:rPr>
          <w:position w:val="1"/>
          <w:u w:val="single" w:color="080808"/>
        </w:rPr>
        <w:tab/>
        <w:t xml:space="preserve"> </w:t>
      </w:r>
      <w:r>
        <w:rPr>
          <w:position w:val="1"/>
          <w:u w:val="single" w:color="080808"/>
        </w:rPr>
        <w:tab/>
      </w:r>
      <w:r>
        <w:t>20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  <w:r>
        <w:rPr>
          <w:i/>
        </w:rPr>
        <w:t>г.</w:t>
      </w:r>
      <w:r>
        <w:rPr>
          <w:i/>
          <w:spacing w:val="10"/>
        </w:rPr>
        <w:t xml:space="preserve"> </w:t>
      </w:r>
      <w:r>
        <w:rPr>
          <w:i/>
          <w:u w:val="single" w:color="080808"/>
        </w:rPr>
        <w:t xml:space="preserve"> </w:t>
      </w:r>
      <w:r>
        <w:rPr>
          <w:i/>
          <w:u w:val="single" w:color="080808"/>
        </w:rPr>
        <w:tab/>
      </w:r>
    </w:p>
    <w:p w:rsidR="008420CF" w:rsidRDefault="00F01A67">
      <w:pPr>
        <w:spacing w:before="4"/>
        <w:ind w:left="4948"/>
        <w:rPr>
          <w:sz w:val="21"/>
        </w:rPr>
      </w:pPr>
      <w:r>
        <w:rPr>
          <w:sz w:val="21"/>
        </w:rPr>
        <w:t>(ф.и.о.,</w:t>
      </w:r>
      <w:r>
        <w:rPr>
          <w:spacing w:val="-31"/>
          <w:sz w:val="21"/>
        </w:rPr>
        <w:t xml:space="preserve"> </w:t>
      </w:r>
      <w:r>
        <w:rPr>
          <w:sz w:val="21"/>
        </w:rPr>
        <w:t>должность</w:t>
      </w:r>
      <w:r>
        <w:rPr>
          <w:spacing w:val="-26"/>
          <w:sz w:val="21"/>
        </w:rPr>
        <w:t xml:space="preserve"> </w:t>
      </w:r>
      <w:r>
        <w:rPr>
          <w:sz w:val="21"/>
        </w:rPr>
        <w:t>лица</w:t>
      </w:r>
      <w:r>
        <w:rPr>
          <w:spacing w:val="-31"/>
          <w:sz w:val="21"/>
        </w:rPr>
        <w:t xml:space="preserve"> </w:t>
      </w:r>
      <w:r>
        <w:rPr>
          <w:sz w:val="21"/>
        </w:rPr>
        <w:t>(представителя</w:t>
      </w:r>
      <w:r>
        <w:rPr>
          <w:spacing w:val="-35"/>
          <w:sz w:val="21"/>
        </w:rPr>
        <w:t xml:space="preserve"> </w:t>
      </w:r>
      <w:r>
        <w:rPr>
          <w:sz w:val="21"/>
        </w:rPr>
        <w:t>Росавиации)</w: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F01A67">
      <w:pPr>
        <w:pStyle w:val="a3"/>
        <w:spacing w:before="2"/>
      </w:pPr>
      <w:r>
        <w:pict>
          <v:shape id="_x0000_s1026" style="position:absolute;margin-left:257.45pt;margin-top:18.05pt;width:84.7pt;height:.1pt;z-index:-15718912;mso-wrap-distance-left:0;mso-wrap-distance-right:0;mso-position-horizontal-relative:page" coordorigin="5149,361" coordsize="1694,0" path="m5149,361r1693,e" filled="f" strokecolor="#0c0c0c" strokeweight=".3385mm">
            <v:path arrowok="t"/>
            <w10:wrap type="topAndBottom" anchorx="page"/>
          </v:shape>
        </w:pict>
      </w: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rPr>
          <w:sz w:val="20"/>
        </w:rPr>
      </w:pPr>
    </w:p>
    <w:p w:rsidR="008420CF" w:rsidRDefault="008420CF">
      <w:pPr>
        <w:pStyle w:val="a3"/>
        <w:spacing w:before="1"/>
        <w:rPr>
          <w:sz w:val="24"/>
        </w:rPr>
      </w:pPr>
    </w:p>
    <w:p w:rsidR="008420CF" w:rsidRDefault="00F01A67">
      <w:pPr>
        <w:spacing w:before="100"/>
        <w:ind w:left="351"/>
        <w:rPr>
          <w:rFonts w:ascii="Courier New"/>
          <w:b/>
          <w:sz w:val="16"/>
        </w:rPr>
      </w:pPr>
      <w:r>
        <w:rPr>
          <w:rFonts w:ascii="Courier New"/>
          <w:b/>
          <w:w w:val="95"/>
          <w:sz w:val="16"/>
        </w:rPr>
        <w:t>z009l647doc</w:t>
      </w:r>
    </w:p>
    <w:sectPr w:rsidR="008420CF">
      <w:footerReference w:type="default" r:id="rId29"/>
      <w:pgSz w:w="11900" w:h="16840"/>
      <w:pgMar w:top="1360" w:right="122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67" w:rsidRDefault="00F01A67">
      <w:r>
        <w:separator/>
      </w:r>
    </w:p>
  </w:endnote>
  <w:endnote w:type="continuationSeparator" w:id="0">
    <w:p w:rsidR="00F01A67" w:rsidRDefault="00F0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F" w:rsidRDefault="00F01A6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.85pt;margin-top:792.6pt;width:47.5pt;height:10.35pt;z-index:-15996928;mso-position-horizontal-relative:page;mso-position-vertical-relative:page" filled="f" stroked="f">
          <v:textbox inset="0,0,0,0">
            <w:txbxContent>
              <w:p w:rsidR="008420CF" w:rsidRDefault="00F01A67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20091 646.doc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F" w:rsidRDefault="00F01A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.85pt;margin-top:794.8pt;width:46.9pt;height:9.75pt;z-index:-15996416;mso-position-horizontal-relative:page;mso-position-vertical-relative:page" filled="f" stroked="f">
          <v:textbox inset="0,0,0,0">
            <w:txbxContent>
              <w:p w:rsidR="008420CF" w:rsidRDefault="00F01A6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2009 I 646.doc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F" w:rsidRDefault="00F01A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45pt;margin-top:793.95pt;width:47.85pt;height:10.8pt;z-index:-15995904;mso-position-horizontal-relative:page;mso-position-vertical-relative:page" filled="f" stroked="f">
          <v:textbox inset="0,0,0,0">
            <w:txbxContent>
              <w:p w:rsidR="008420CF" w:rsidRDefault="00F01A67">
                <w:pPr>
                  <w:spacing w:before="20"/>
                  <w:ind w:left="20"/>
                  <w:rPr>
                    <w:rFonts w:ascii="Cambria"/>
                    <w:sz w:val="15"/>
                  </w:rPr>
                </w:pPr>
                <w:r>
                  <w:rPr>
                    <w:rFonts w:ascii="Cambria"/>
                    <w:w w:val="95"/>
                    <w:sz w:val="15"/>
                  </w:rPr>
                  <w:t>2009</w:t>
                </w:r>
                <w:r>
                  <w:rPr>
                    <w:rFonts w:ascii="Cambria"/>
                    <w:spacing w:val="-19"/>
                    <w:w w:val="95"/>
                    <w:sz w:val="15"/>
                  </w:rPr>
                  <w:t xml:space="preserve"> </w:t>
                </w:r>
                <w:r>
                  <w:rPr>
                    <w:rFonts w:ascii="Cambria"/>
                    <w:w w:val="90"/>
                    <w:sz w:val="15"/>
                  </w:rPr>
                  <w:t>1</w:t>
                </w:r>
                <w:r>
                  <w:rPr>
                    <w:rFonts w:ascii="Cambria"/>
                    <w:spacing w:val="-10"/>
                    <w:w w:val="90"/>
                    <w:sz w:val="15"/>
                  </w:rPr>
                  <w:t xml:space="preserve"> </w:t>
                </w:r>
                <w:r>
                  <w:rPr>
                    <w:rFonts w:ascii="Cambria"/>
                    <w:spacing w:val="3"/>
                    <w:w w:val="95"/>
                    <w:sz w:val="15"/>
                  </w:rPr>
                  <w:t>646</w:t>
                </w:r>
                <w:r>
                  <w:rPr>
                    <w:rFonts w:ascii="Cambria"/>
                    <w:spacing w:val="-1"/>
                    <w:w w:val="95"/>
                    <w:sz w:val="15"/>
                  </w:rPr>
                  <w:t xml:space="preserve"> </w:t>
                </w:r>
                <w:r>
                  <w:rPr>
                    <w:rFonts w:ascii="Cambria"/>
                    <w:w w:val="95"/>
                    <w:sz w:val="15"/>
                  </w:rPr>
                  <w:t>doc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F" w:rsidRDefault="00F01A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2pt;margin-top:791.85pt;width:47.4pt;height:10.35pt;z-index:-15995392;mso-position-horizontal-relative:page;mso-position-vertical-relative:page" filled="f" stroked="f">
          <v:textbox inset="0,0,0,0">
            <w:txbxContent>
              <w:p w:rsidR="008420CF" w:rsidRDefault="00F01A67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2009 I 646.doc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F" w:rsidRDefault="00F01A6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7pt;margin-top:793.55pt;width:29.55pt;height:10.9pt;z-index:-15994880;mso-position-horizontal-relative:page;mso-position-vertical-relative:page" filled="f" stroked="f">
          <v:textbox inset="0,0,0,0">
            <w:txbxContent>
              <w:p w:rsidR="008420CF" w:rsidRDefault="00F01A67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4705408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F" w:rsidRDefault="00F01A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35pt;margin-top:793.3pt;width:46.35pt;height:11.1pt;z-index:-15994368;mso-position-horizontal-relative:page;mso-position-vertical-relative:page" filled="f" stroked="f">
          <v:textbox inset="0,0,0,0">
            <w:txbxContent>
              <w:p w:rsidR="008420CF" w:rsidRDefault="00F01A67">
                <w:pPr>
                  <w:spacing w:before="20"/>
                  <w:ind w:left="20"/>
                  <w:rPr>
                    <w:rFonts w:ascii="Courier New"/>
                    <w:b/>
                    <w:sz w:val="16"/>
                  </w:rPr>
                </w:pPr>
                <w:r>
                  <w:rPr>
                    <w:rFonts w:ascii="Courier New"/>
                    <w:b/>
                    <w:w w:val="80"/>
                    <w:sz w:val="16"/>
                  </w:rPr>
                  <w:t>2009l647doc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F" w:rsidRDefault="008420CF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F" w:rsidRDefault="008420C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67" w:rsidRDefault="00F01A67">
      <w:r>
        <w:separator/>
      </w:r>
    </w:p>
  </w:footnote>
  <w:footnote w:type="continuationSeparator" w:id="0">
    <w:p w:rsidR="00F01A67" w:rsidRDefault="00F0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D59"/>
    <w:multiLevelType w:val="hybridMultilevel"/>
    <w:tmpl w:val="6E007AD8"/>
    <w:lvl w:ilvl="0" w:tplc="0D0E16CA">
      <w:start w:val="1"/>
      <w:numFmt w:val="decimal"/>
      <w:lvlText w:val="%1)"/>
      <w:lvlJc w:val="left"/>
      <w:pPr>
        <w:ind w:left="406" w:hanging="31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98A8103A">
      <w:numFmt w:val="bullet"/>
      <w:lvlText w:val="•"/>
      <w:lvlJc w:val="left"/>
      <w:pPr>
        <w:ind w:left="1322" w:hanging="310"/>
      </w:pPr>
      <w:rPr>
        <w:rFonts w:hint="default"/>
        <w:lang w:val="ru-RU" w:eastAsia="en-US" w:bidi="ar-SA"/>
      </w:rPr>
    </w:lvl>
    <w:lvl w:ilvl="2" w:tplc="D48200E6">
      <w:numFmt w:val="bullet"/>
      <w:lvlText w:val="•"/>
      <w:lvlJc w:val="left"/>
      <w:pPr>
        <w:ind w:left="2244" w:hanging="310"/>
      </w:pPr>
      <w:rPr>
        <w:rFonts w:hint="default"/>
        <w:lang w:val="ru-RU" w:eastAsia="en-US" w:bidi="ar-SA"/>
      </w:rPr>
    </w:lvl>
    <w:lvl w:ilvl="3" w:tplc="E1783352">
      <w:numFmt w:val="bullet"/>
      <w:lvlText w:val="•"/>
      <w:lvlJc w:val="left"/>
      <w:pPr>
        <w:ind w:left="3166" w:hanging="310"/>
      </w:pPr>
      <w:rPr>
        <w:rFonts w:hint="default"/>
        <w:lang w:val="ru-RU" w:eastAsia="en-US" w:bidi="ar-SA"/>
      </w:rPr>
    </w:lvl>
    <w:lvl w:ilvl="4" w:tplc="4B68426E">
      <w:numFmt w:val="bullet"/>
      <w:lvlText w:val="•"/>
      <w:lvlJc w:val="left"/>
      <w:pPr>
        <w:ind w:left="4088" w:hanging="310"/>
      </w:pPr>
      <w:rPr>
        <w:rFonts w:hint="default"/>
        <w:lang w:val="ru-RU" w:eastAsia="en-US" w:bidi="ar-SA"/>
      </w:rPr>
    </w:lvl>
    <w:lvl w:ilvl="5" w:tplc="C98A6F54">
      <w:numFmt w:val="bullet"/>
      <w:lvlText w:val="•"/>
      <w:lvlJc w:val="left"/>
      <w:pPr>
        <w:ind w:left="5010" w:hanging="310"/>
      </w:pPr>
      <w:rPr>
        <w:rFonts w:hint="default"/>
        <w:lang w:val="ru-RU" w:eastAsia="en-US" w:bidi="ar-SA"/>
      </w:rPr>
    </w:lvl>
    <w:lvl w:ilvl="6" w:tplc="7910DD04">
      <w:numFmt w:val="bullet"/>
      <w:lvlText w:val="•"/>
      <w:lvlJc w:val="left"/>
      <w:pPr>
        <w:ind w:left="5932" w:hanging="310"/>
      </w:pPr>
      <w:rPr>
        <w:rFonts w:hint="default"/>
        <w:lang w:val="ru-RU" w:eastAsia="en-US" w:bidi="ar-SA"/>
      </w:rPr>
    </w:lvl>
    <w:lvl w:ilvl="7" w:tplc="8A208496">
      <w:numFmt w:val="bullet"/>
      <w:lvlText w:val="•"/>
      <w:lvlJc w:val="left"/>
      <w:pPr>
        <w:ind w:left="6854" w:hanging="310"/>
      </w:pPr>
      <w:rPr>
        <w:rFonts w:hint="default"/>
        <w:lang w:val="ru-RU" w:eastAsia="en-US" w:bidi="ar-SA"/>
      </w:rPr>
    </w:lvl>
    <w:lvl w:ilvl="8" w:tplc="E8E4F0C4">
      <w:numFmt w:val="bullet"/>
      <w:lvlText w:val="•"/>
      <w:lvlJc w:val="left"/>
      <w:pPr>
        <w:ind w:left="7776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1A4870D6"/>
    <w:multiLevelType w:val="hybridMultilevel"/>
    <w:tmpl w:val="1AEE6906"/>
    <w:lvl w:ilvl="0" w:tplc="64466E42">
      <w:start w:val="1"/>
      <w:numFmt w:val="decimal"/>
      <w:lvlText w:val="%1."/>
      <w:lvlJc w:val="left"/>
      <w:pPr>
        <w:ind w:left="328" w:hanging="279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87E2C5E">
      <w:numFmt w:val="bullet"/>
      <w:lvlText w:val="•"/>
      <w:lvlJc w:val="left"/>
      <w:pPr>
        <w:ind w:left="1250" w:hanging="279"/>
      </w:pPr>
      <w:rPr>
        <w:rFonts w:hint="default"/>
        <w:lang w:val="ru-RU" w:eastAsia="en-US" w:bidi="ar-SA"/>
      </w:rPr>
    </w:lvl>
    <w:lvl w:ilvl="2" w:tplc="892CC896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3" w:tplc="B980D844">
      <w:numFmt w:val="bullet"/>
      <w:lvlText w:val="•"/>
      <w:lvlJc w:val="left"/>
      <w:pPr>
        <w:ind w:left="3110" w:hanging="279"/>
      </w:pPr>
      <w:rPr>
        <w:rFonts w:hint="default"/>
        <w:lang w:val="ru-RU" w:eastAsia="en-US" w:bidi="ar-SA"/>
      </w:rPr>
    </w:lvl>
    <w:lvl w:ilvl="4" w:tplc="5830800C">
      <w:numFmt w:val="bullet"/>
      <w:lvlText w:val="•"/>
      <w:lvlJc w:val="left"/>
      <w:pPr>
        <w:ind w:left="4040" w:hanging="279"/>
      </w:pPr>
      <w:rPr>
        <w:rFonts w:hint="default"/>
        <w:lang w:val="ru-RU" w:eastAsia="en-US" w:bidi="ar-SA"/>
      </w:rPr>
    </w:lvl>
    <w:lvl w:ilvl="5" w:tplc="F3049A10">
      <w:numFmt w:val="bullet"/>
      <w:lvlText w:val="•"/>
      <w:lvlJc w:val="left"/>
      <w:pPr>
        <w:ind w:left="4970" w:hanging="279"/>
      </w:pPr>
      <w:rPr>
        <w:rFonts w:hint="default"/>
        <w:lang w:val="ru-RU" w:eastAsia="en-US" w:bidi="ar-SA"/>
      </w:rPr>
    </w:lvl>
    <w:lvl w:ilvl="6" w:tplc="F69ECDC6">
      <w:numFmt w:val="bullet"/>
      <w:lvlText w:val="•"/>
      <w:lvlJc w:val="left"/>
      <w:pPr>
        <w:ind w:left="5900" w:hanging="279"/>
      </w:pPr>
      <w:rPr>
        <w:rFonts w:hint="default"/>
        <w:lang w:val="ru-RU" w:eastAsia="en-US" w:bidi="ar-SA"/>
      </w:rPr>
    </w:lvl>
    <w:lvl w:ilvl="7" w:tplc="C7D01000">
      <w:numFmt w:val="bullet"/>
      <w:lvlText w:val="•"/>
      <w:lvlJc w:val="left"/>
      <w:pPr>
        <w:ind w:left="6830" w:hanging="279"/>
      </w:pPr>
      <w:rPr>
        <w:rFonts w:hint="default"/>
        <w:lang w:val="ru-RU" w:eastAsia="en-US" w:bidi="ar-SA"/>
      </w:rPr>
    </w:lvl>
    <w:lvl w:ilvl="8" w:tplc="0F440042">
      <w:numFmt w:val="bullet"/>
      <w:lvlText w:val="•"/>
      <w:lvlJc w:val="left"/>
      <w:pPr>
        <w:ind w:left="7760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1C965265"/>
    <w:multiLevelType w:val="hybridMultilevel"/>
    <w:tmpl w:val="7A5EE6CE"/>
    <w:lvl w:ilvl="0" w:tplc="0D7A4C56">
      <w:start w:val="1"/>
      <w:numFmt w:val="decimal"/>
      <w:lvlText w:val="%1."/>
      <w:lvlJc w:val="left"/>
      <w:pPr>
        <w:ind w:left="1319" w:hanging="273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14D0F082">
      <w:numFmt w:val="bullet"/>
      <w:lvlText w:val="•"/>
      <w:lvlJc w:val="left"/>
      <w:pPr>
        <w:ind w:left="2150" w:hanging="273"/>
      </w:pPr>
      <w:rPr>
        <w:rFonts w:hint="default"/>
        <w:lang w:val="ru-RU" w:eastAsia="en-US" w:bidi="ar-SA"/>
      </w:rPr>
    </w:lvl>
    <w:lvl w:ilvl="2" w:tplc="726C20F0">
      <w:numFmt w:val="bullet"/>
      <w:lvlText w:val="•"/>
      <w:lvlJc w:val="left"/>
      <w:pPr>
        <w:ind w:left="2980" w:hanging="273"/>
      </w:pPr>
      <w:rPr>
        <w:rFonts w:hint="default"/>
        <w:lang w:val="ru-RU" w:eastAsia="en-US" w:bidi="ar-SA"/>
      </w:rPr>
    </w:lvl>
    <w:lvl w:ilvl="3" w:tplc="177C4692">
      <w:numFmt w:val="bullet"/>
      <w:lvlText w:val="•"/>
      <w:lvlJc w:val="left"/>
      <w:pPr>
        <w:ind w:left="3810" w:hanging="273"/>
      </w:pPr>
      <w:rPr>
        <w:rFonts w:hint="default"/>
        <w:lang w:val="ru-RU" w:eastAsia="en-US" w:bidi="ar-SA"/>
      </w:rPr>
    </w:lvl>
    <w:lvl w:ilvl="4" w:tplc="E390CFF6">
      <w:numFmt w:val="bullet"/>
      <w:lvlText w:val="•"/>
      <w:lvlJc w:val="left"/>
      <w:pPr>
        <w:ind w:left="4640" w:hanging="273"/>
      </w:pPr>
      <w:rPr>
        <w:rFonts w:hint="default"/>
        <w:lang w:val="ru-RU" w:eastAsia="en-US" w:bidi="ar-SA"/>
      </w:rPr>
    </w:lvl>
    <w:lvl w:ilvl="5" w:tplc="8BA6BF50">
      <w:numFmt w:val="bullet"/>
      <w:lvlText w:val="•"/>
      <w:lvlJc w:val="left"/>
      <w:pPr>
        <w:ind w:left="5470" w:hanging="273"/>
      </w:pPr>
      <w:rPr>
        <w:rFonts w:hint="default"/>
        <w:lang w:val="ru-RU" w:eastAsia="en-US" w:bidi="ar-SA"/>
      </w:rPr>
    </w:lvl>
    <w:lvl w:ilvl="6" w:tplc="07D281AA">
      <w:numFmt w:val="bullet"/>
      <w:lvlText w:val="•"/>
      <w:lvlJc w:val="left"/>
      <w:pPr>
        <w:ind w:left="6300" w:hanging="273"/>
      </w:pPr>
      <w:rPr>
        <w:rFonts w:hint="default"/>
        <w:lang w:val="ru-RU" w:eastAsia="en-US" w:bidi="ar-SA"/>
      </w:rPr>
    </w:lvl>
    <w:lvl w:ilvl="7" w:tplc="FCA29254">
      <w:numFmt w:val="bullet"/>
      <w:lvlText w:val="•"/>
      <w:lvlJc w:val="left"/>
      <w:pPr>
        <w:ind w:left="7130" w:hanging="273"/>
      </w:pPr>
      <w:rPr>
        <w:rFonts w:hint="default"/>
        <w:lang w:val="ru-RU" w:eastAsia="en-US" w:bidi="ar-SA"/>
      </w:rPr>
    </w:lvl>
    <w:lvl w:ilvl="8" w:tplc="0CE61288">
      <w:numFmt w:val="bullet"/>
      <w:lvlText w:val="•"/>
      <w:lvlJc w:val="left"/>
      <w:pPr>
        <w:ind w:left="7960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24A873BB"/>
    <w:multiLevelType w:val="hybridMultilevel"/>
    <w:tmpl w:val="3BDA7772"/>
    <w:lvl w:ilvl="0" w:tplc="B3A69AD4">
      <w:start w:val="1"/>
      <w:numFmt w:val="decimal"/>
      <w:lvlText w:val="%1)"/>
      <w:lvlJc w:val="left"/>
      <w:pPr>
        <w:ind w:left="392" w:hanging="3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406E6C8">
      <w:numFmt w:val="bullet"/>
      <w:lvlText w:val="•"/>
      <w:lvlJc w:val="left"/>
      <w:pPr>
        <w:ind w:left="1322" w:hanging="303"/>
      </w:pPr>
      <w:rPr>
        <w:rFonts w:hint="default"/>
        <w:lang w:val="ru-RU" w:eastAsia="en-US" w:bidi="ar-SA"/>
      </w:rPr>
    </w:lvl>
    <w:lvl w:ilvl="2" w:tplc="36DACAD2">
      <w:numFmt w:val="bullet"/>
      <w:lvlText w:val="•"/>
      <w:lvlJc w:val="left"/>
      <w:pPr>
        <w:ind w:left="2244" w:hanging="303"/>
      </w:pPr>
      <w:rPr>
        <w:rFonts w:hint="default"/>
        <w:lang w:val="ru-RU" w:eastAsia="en-US" w:bidi="ar-SA"/>
      </w:rPr>
    </w:lvl>
    <w:lvl w:ilvl="3" w:tplc="6B44AF0A">
      <w:numFmt w:val="bullet"/>
      <w:lvlText w:val="•"/>
      <w:lvlJc w:val="left"/>
      <w:pPr>
        <w:ind w:left="3166" w:hanging="303"/>
      </w:pPr>
      <w:rPr>
        <w:rFonts w:hint="default"/>
        <w:lang w:val="ru-RU" w:eastAsia="en-US" w:bidi="ar-SA"/>
      </w:rPr>
    </w:lvl>
    <w:lvl w:ilvl="4" w:tplc="9C94751C">
      <w:numFmt w:val="bullet"/>
      <w:lvlText w:val="•"/>
      <w:lvlJc w:val="left"/>
      <w:pPr>
        <w:ind w:left="4088" w:hanging="303"/>
      </w:pPr>
      <w:rPr>
        <w:rFonts w:hint="default"/>
        <w:lang w:val="ru-RU" w:eastAsia="en-US" w:bidi="ar-SA"/>
      </w:rPr>
    </w:lvl>
    <w:lvl w:ilvl="5" w:tplc="4F3298E0">
      <w:numFmt w:val="bullet"/>
      <w:lvlText w:val="•"/>
      <w:lvlJc w:val="left"/>
      <w:pPr>
        <w:ind w:left="5010" w:hanging="303"/>
      </w:pPr>
      <w:rPr>
        <w:rFonts w:hint="default"/>
        <w:lang w:val="ru-RU" w:eastAsia="en-US" w:bidi="ar-SA"/>
      </w:rPr>
    </w:lvl>
    <w:lvl w:ilvl="6" w:tplc="6234C6D8">
      <w:numFmt w:val="bullet"/>
      <w:lvlText w:val="•"/>
      <w:lvlJc w:val="left"/>
      <w:pPr>
        <w:ind w:left="5932" w:hanging="303"/>
      </w:pPr>
      <w:rPr>
        <w:rFonts w:hint="default"/>
        <w:lang w:val="ru-RU" w:eastAsia="en-US" w:bidi="ar-SA"/>
      </w:rPr>
    </w:lvl>
    <w:lvl w:ilvl="7" w:tplc="D6D688AE">
      <w:numFmt w:val="bullet"/>
      <w:lvlText w:val="•"/>
      <w:lvlJc w:val="left"/>
      <w:pPr>
        <w:ind w:left="6854" w:hanging="303"/>
      </w:pPr>
      <w:rPr>
        <w:rFonts w:hint="default"/>
        <w:lang w:val="ru-RU" w:eastAsia="en-US" w:bidi="ar-SA"/>
      </w:rPr>
    </w:lvl>
    <w:lvl w:ilvl="8" w:tplc="E7B4ABF0">
      <w:numFmt w:val="bullet"/>
      <w:lvlText w:val="•"/>
      <w:lvlJc w:val="left"/>
      <w:pPr>
        <w:ind w:left="7776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65E1EC7"/>
    <w:multiLevelType w:val="multilevel"/>
    <w:tmpl w:val="9A2865CE"/>
    <w:lvl w:ilvl="0">
      <w:start w:val="1"/>
      <w:numFmt w:val="decimal"/>
      <w:lvlText w:val="%1."/>
      <w:lvlJc w:val="left"/>
      <w:pPr>
        <w:ind w:left="1212" w:hanging="274"/>
        <w:jc w:val="righ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481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4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36940D17"/>
    <w:multiLevelType w:val="hybridMultilevel"/>
    <w:tmpl w:val="C2142B10"/>
    <w:lvl w:ilvl="0" w:tplc="90C44506">
      <w:start w:val="1"/>
      <w:numFmt w:val="decimal"/>
      <w:lvlText w:val="%1."/>
      <w:lvlJc w:val="left"/>
      <w:pPr>
        <w:ind w:left="86" w:hanging="279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9D285F2">
      <w:numFmt w:val="bullet"/>
      <w:lvlText w:val="•"/>
      <w:lvlJc w:val="left"/>
      <w:pPr>
        <w:ind w:left="760" w:hanging="279"/>
      </w:pPr>
      <w:rPr>
        <w:rFonts w:hint="default"/>
        <w:lang w:val="ru-RU" w:eastAsia="en-US" w:bidi="ar-SA"/>
      </w:rPr>
    </w:lvl>
    <w:lvl w:ilvl="2" w:tplc="3044FC98">
      <w:numFmt w:val="bullet"/>
      <w:lvlText w:val="•"/>
      <w:lvlJc w:val="left"/>
      <w:pPr>
        <w:ind w:left="1440" w:hanging="279"/>
      </w:pPr>
      <w:rPr>
        <w:rFonts w:hint="default"/>
        <w:lang w:val="ru-RU" w:eastAsia="en-US" w:bidi="ar-SA"/>
      </w:rPr>
    </w:lvl>
    <w:lvl w:ilvl="3" w:tplc="E8522E6A">
      <w:numFmt w:val="bullet"/>
      <w:lvlText w:val="•"/>
      <w:lvlJc w:val="left"/>
      <w:pPr>
        <w:ind w:left="2120" w:hanging="279"/>
      </w:pPr>
      <w:rPr>
        <w:rFonts w:hint="default"/>
        <w:lang w:val="ru-RU" w:eastAsia="en-US" w:bidi="ar-SA"/>
      </w:rPr>
    </w:lvl>
    <w:lvl w:ilvl="4" w:tplc="E7D80A56">
      <w:numFmt w:val="bullet"/>
      <w:lvlText w:val="•"/>
      <w:lvlJc w:val="left"/>
      <w:pPr>
        <w:ind w:left="2800" w:hanging="279"/>
      </w:pPr>
      <w:rPr>
        <w:rFonts w:hint="default"/>
        <w:lang w:val="ru-RU" w:eastAsia="en-US" w:bidi="ar-SA"/>
      </w:rPr>
    </w:lvl>
    <w:lvl w:ilvl="5" w:tplc="0A1417B0">
      <w:numFmt w:val="bullet"/>
      <w:lvlText w:val="•"/>
      <w:lvlJc w:val="left"/>
      <w:pPr>
        <w:ind w:left="3480" w:hanging="279"/>
      </w:pPr>
      <w:rPr>
        <w:rFonts w:hint="default"/>
        <w:lang w:val="ru-RU" w:eastAsia="en-US" w:bidi="ar-SA"/>
      </w:rPr>
    </w:lvl>
    <w:lvl w:ilvl="6" w:tplc="1DEC71E4">
      <w:numFmt w:val="bullet"/>
      <w:lvlText w:val="•"/>
      <w:lvlJc w:val="left"/>
      <w:pPr>
        <w:ind w:left="4160" w:hanging="279"/>
      </w:pPr>
      <w:rPr>
        <w:rFonts w:hint="default"/>
        <w:lang w:val="ru-RU" w:eastAsia="en-US" w:bidi="ar-SA"/>
      </w:rPr>
    </w:lvl>
    <w:lvl w:ilvl="7" w:tplc="9C724690">
      <w:numFmt w:val="bullet"/>
      <w:lvlText w:val="•"/>
      <w:lvlJc w:val="left"/>
      <w:pPr>
        <w:ind w:left="4840" w:hanging="279"/>
      </w:pPr>
      <w:rPr>
        <w:rFonts w:hint="default"/>
        <w:lang w:val="ru-RU" w:eastAsia="en-US" w:bidi="ar-SA"/>
      </w:rPr>
    </w:lvl>
    <w:lvl w:ilvl="8" w:tplc="729AF20C">
      <w:numFmt w:val="bullet"/>
      <w:lvlText w:val="•"/>
      <w:lvlJc w:val="left"/>
      <w:pPr>
        <w:ind w:left="552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549D613E"/>
    <w:multiLevelType w:val="hybridMultilevel"/>
    <w:tmpl w:val="B91029B0"/>
    <w:lvl w:ilvl="0" w:tplc="B65C772C">
      <w:start w:val="16"/>
      <w:numFmt w:val="decimal"/>
      <w:lvlText w:val="%1)"/>
      <w:lvlJc w:val="left"/>
      <w:pPr>
        <w:ind w:left="411" w:hanging="443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82A1D10">
      <w:numFmt w:val="bullet"/>
      <w:lvlText w:val="•"/>
      <w:lvlJc w:val="left"/>
      <w:pPr>
        <w:ind w:left="1340" w:hanging="443"/>
      </w:pPr>
      <w:rPr>
        <w:rFonts w:hint="default"/>
        <w:lang w:val="ru-RU" w:eastAsia="en-US" w:bidi="ar-SA"/>
      </w:rPr>
    </w:lvl>
    <w:lvl w:ilvl="2" w:tplc="4AA89E60">
      <w:numFmt w:val="bullet"/>
      <w:lvlText w:val="•"/>
      <w:lvlJc w:val="left"/>
      <w:pPr>
        <w:ind w:left="2260" w:hanging="443"/>
      </w:pPr>
      <w:rPr>
        <w:rFonts w:hint="default"/>
        <w:lang w:val="ru-RU" w:eastAsia="en-US" w:bidi="ar-SA"/>
      </w:rPr>
    </w:lvl>
    <w:lvl w:ilvl="3" w:tplc="64627FAC">
      <w:numFmt w:val="bullet"/>
      <w:lvlText w:val="•"/>
      <w:lvlJc w:val="left"/>
      <w:pPr>
        <w:ind w:left="3180" w:hanging="443"/>
      </w:pPr>
      <w:rPr>
        <w:rFonts w:hint="default"/>
        <w:lang w:val="ru-RU" w:eastAsia="en-US" w:bidi="ar-SA"/>
      </w:rPr>
    </w:lvl>
    <w:lvl w:ilvl="4" w:tplc="88A8F9F0">
      <w:numFmt w:val="bullet"/>
      <w:lvlText w:val="•"/>
      <w:lvlJc w:val="left"/>
      <w:pPr>
        <w:ind w:left="4100" w:hanging="443"/>
      </w:pPr>
      <w:rPr>
        <w:rFonts w:hint="default"/>
        <w:lang w:val="ru-RU" w:eastAsia="en-US" w:bidi="ar-SA"/>
      </w:rPr>
    </w:lvl>
    <w:lvl w:ilvl="5" w:tplc="FA6C9C64">
      <w:numFmt w:val="bullet"/>
      <w:lvlText w:val="•"/>
      <w:lvlJc w:val="left"/>
      <w:pPr>
        <w:ind w:left="5020" w:hanging="443"/>
      </w:pPr>
      <w:rPr>
        <w:rFonts w:hint="default"/>
        <w:lang w:val="ru-RU" w:eastAsia="en-US" w:bidi="ar-SA"/>
      </w:rPr>
    </w:lvl>
    <w:lvl w:ilvl="6" w:tplc="0F464E08">
      <w:numFmt w:val="bullet"/>
      <w:lvlText w:val="•"/>
      <w:lvlJc w:val="left"/>
      <w:pPr>
        <w:ind w:left="5940" w:hanging="443"/>
      </w:pPr>
      <w:rPr>
        <w:rFonts w:hint="default"/>
        <w:lang w:val="ru-RU" w:eastAsia="en-US" w:bidi="ar-SA"/>
      </w:rPr>
    </w:lvl>
    <w:lvl w:ilvl="7" w:tplc="0FACBF70">
      <w:numFmt w:val="bullet"/>
      <w:lvlText w:val="•"/>
      <w:lvlJc w:val="left"/>
      <w:pPr>
        <w:ind w:left="6860" w:hanging="443"/>
      </w:pPr>
      <w:rPr>
        <w:rFonts w:hint="default"/>
        <w:lang w:val="ru-RU" w:eastAsia="en-US" w:bidi="ar-SA"/>
      </w:rPr>
    </w:lvl>
    <w:lvl w:ilvl="8" w:tplc="A7F86BEE">
      <w:numFmt w:val="bullet"/>
      <w:lvlText w:val="•"/>
      <w:lvlJc w:val="left"/>
      <w:pPr>
        <w:ind w:left="7780" w:hanging="443"/>
      </w:pPr>
      <w:rPr>
        <w:rFonts w:hint="default"/>
        <w:lang w:val="ru-RU" w:eastAsia="en-US" w:bidi="ar-SA"/>
      </w:rPr>
    </w:lvl>
  </w:abstractNum>
  <w:abstractNum w:abstractNumId="7" w15:restartNumberingAfterBreak="0">
    <w:nsid w:val="75AC24DA"/>
    <w:multiLevelType w:val="hybridMultilevel"/>
    <w:tmpl w:val="E676DDBC"/>
    <w:lvl w:ilvl="0" w:tplc="31446F42">
      <w:start w:val="1"/>
      <w:numFmt w:val="decimal"/>
      <w:lvlText w:val="%1)"/>
      <w:lvlJc w:val="left"/>
      <w:pPr>
        <w:ind w:left="334" w:hanging="299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ADF89F20">
      <w:numFmt w:val="bullet"/>
      <w:lvlText w:val="•"/>
      <w:lvlJc w:val="left"/>
      <w:pPr>
        <w:ind w:left="1268" w:hanging="299"/>
      </w:pPr>
      <w:rPr>
        <w:rFonts w:hint="default"/>
        <w:lang w:val="ru-RU" w:eastAsia="en-US" w:bidi="ar-SA"/>
      </w:rPr>
    </w:lvl>
    <w:lvl w:ilvl="2" w:tplc="043A9E2C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AE1CFCC8">
      <w:numFmt w:val="bullet"/>
      <w:lvlText w:val="•"/>
      <w:lvlJc w:val="left"/>
      <w:pPr>
        <w:ind w:left="3124" w:hanging="299"/>
      </w:pPr>
      <w:rPr>
        <w:rFonts w:hint="default"/>
        <w:lang w:val="ru-RU" w:eastAsia="en-US" w:bidi="ar-SA"/>
      </w:rPr>
    </w:lvl>
    <w:lvl w:ilvl="4" w:tplc="24B0E2C4">
      <w:numFmt w:val="bullet"/>
      <w:lvlText w:val="•"/>
      <w:lvlJc w:val="left"/>
      <w:pPr>
        <w:ind w:left="4052" w:hanging="299"/>
      </w:pPr>
      <w:rPr>
        <w:rFonts w:hint="default"/>
        <w:lang w:val="ru-RU" w:eastAsia="en-US" w:bidi="ar-SA"/>
      </w:rPr>
    </w:lvl>
    <w:lvl w:ilvl="5" w:tplc="277AF2DE">
      <w:numFmt w:val="bullet"/>
      <w:lvlText w:val="•"/>
      <w:lvlJc w:val="left"/>
      <w:pPr>
        <w:ind w:left="4980" w:hanging="299"/>
      </w:pPr>
      <w:rPr>
        <w:rFonts w:hint="default"/>
        <w:lang w:val="ru-RU" w:eastAsia="en-US" w:bidi="ar-SA"/>
      </w:rPr>
    </w:lvl>
    <w:lvl w:ilvl="6" w:tplc="F0D82E64">
      <w:numFmt w:val="bullet"/>
      <w:lvlText w:val="•"/>
      <w:lvlJc w:val="left"/>
      <w:pPr>
        <w:ind w:left="5908" w:hanging="299"/>
      </w:pPr>
      <w:rPr>
        <w:rFonts w:hint="default"/>
        <w:lang w:val="ru-RU" w:eastAsia="en-US" w:bidi="ar-SA"/>
      </w:rPr>
    </w:lvl>
    <w:lvl w:ilvl="7" w:tplc="00344B8A">
      <w:numFmt w:val="bullet"/>
      <w:lvlText w:val="•"/>
      <w:lvlJc w:val="left"/>
      <w:pPr>
        <w:ind w:left="6836" w:hanging="299"/>
      </w:pPr>
      <w:rPr>
        <w:rFonts w:hint="default"/>
        <w:lang w:val="ru-RU" w:eastAsia="en-US" w:bidi="ar-SA"/>
      </w:rPr>
    </w:lvl>
    <w:lvl w:ilvl="8" w:tplc="5B66B696">
      <w:numFmt w:val="bullet"/>
      <w:lvlText w:val="•"/>
      <w:lvlJc w:val="left"/>
      <w:pPr>
        <w:ind w:left="7764" w:hanging="29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420CF"/>
    <w:rsid w:val="008420CF"/>
    <w:rsid w:val="00963181"/>
    <w:rsid w:val="00F0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F1D8B92-20FD-4819-977F-B0142AC5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3"/>
      <w:ind w:left="350"/>
      <w:jc w:val="center"/>
      <w:outlineLvl w:val="0"/>
    </w:pPr>
    <w:rPr>
      <w:rFonts w:ascii="Courier New" w:eastAsia="Courier New" w:hAnsi="Courier New" w:cs="Courier New"/>
      <w:sz w:val="30"/>
      <w:szCs w:val="30"/>
    </w:rPr>
  </w:style>
  <w:style w:type="paragraph" w:styleId="2">
    <w:name w:val="heading 2"/>
    <w:basedOn w:val="a"/>
    <w:uiPriority w:val="1"/>
    <w:qFormat/>
    <w:pPr>
      <w:ind w:left="5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4"/>
      <w:ind w:left="59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34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footer" Target="footer7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3736</Words>
  <Characters>21299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2020-09-28T08:17:00Z</dcterms:created>
  <dcterms:modified xsi:type="dcterms:W3CDTF">2020-10-19T07:04:00Z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2020-10-16T00:00:00Z</vt:filetime>
  </property>
</Properties>
</file>